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2F4184"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2F4184" w:rsidP="003D7F06">
            <w:pPr>
              <w:tabs>
                <w:tab w:val="left" w:pos="2602"/>
              </w:tabs>
              <w:spacing w:line="280" w:lineRule="exact"/>
              <w:jc w:val="center"/>
              <w:rPr>
                <w:sz w:val="28"/>
              </w:rPr>
            </w:pPr>
            <w:r>
              <w:rPr>
                <w:sz w:val="28"/>
              </w:rPr>
              <w:t>102</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A507FF" w:rsidRPr="00A507FF">
        <w:rPr>
          <w:b/>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0F159C">
      <w:pPr>
        <w:autoSpaceDE w:val="0"/>
        <w:snapToGrid w:val="0"/>
        <w:spacing w:line="36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0F159C">
      <w:pPr>
        <w:spacing w:line="36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A507FF"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0F159C">
      <w:pPr>
        <w:spacing w:line="36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0F159C">
      <w:pPr>
        <w:spacing w:line="360" w:lineRule="exact"/>
        <w:ind w:firstLine="708"/>
        <w:jc w:val="both"/>
        <w:rPr>
          <w:sz w:val="28"/>
        </w:rPr>
      </w:pPr>
      <w:r w:rsidRPr="0021152E">
        <w:rPr>
          <w:sz w:val="28"/>
        </w:rPr>
        <w:t xml:space="preserve">от </w:t>
      </w:r>
      <w:r w:rsidR="00A507FF">
        <w:rPr>
          <w:sz w:val="28"/>
        </w:rPr>
        <w:t>30</w:t>
      </w:r>
      <w:r w:rsidRPr="0021152E">
        <w:rPr>
          <w:sz w:val="28"/>
        </w:rPr>
        <w:t>.</w:t>
      </w:r>
      <w:r>
        <w:rPr>
          <w:sz w:val="28"/>
        </w:rPr>
        <w:t>0</w:t>
      </w:r>
      <w:r w:rsidR="00A507FF">
        <w:rPr>
          <w:sz w:val="28"/>
        </w:rPr>
        <w:t>4</w:t>
      </w:r>
      <w:r w:rsidRPr="0021152E">
        <w:rPr>
          <w:sz w:val="28"/>
        </w:rPr>
        <w:t>.201</w:t>
      </w:r>
      <w:r w:rsidR="004E2690">
        <w:rPr>
          <w:sz w:val="28"/>
        </w:rPr>
        <w:t>3</w:t>
      </w:r>
      <w:r w:rsidRPr="0021152E">
        <w:rPr>
          <w:sz w:val="28"/>
        </w:rPr>
        <w:t xml:space="preserve"> № </w:t>
      </w:r>
      <w:r w:rsidR="004E2690">
        <w:rPr>
          <w:sz w:val="28"/>
        </w:rPr>
        <w:t>2</w:t>
      </w:r>
      <w:r w:rsidR="00A507FF">
        <w:rPr>
          <w:sz w:val="28"/>
        </w:rPr>
        <w:t>24</w:t>
      </w:r>
      <w:r>
        <w:rPr>
          <w:sz w:val="28"/>
        </w:rPr>
        <w:t xml:space="preserve"> </w:t>
      </w:r>
      <w:r w:rsidRPr="0021152E">
        <w:rPr>
          <w:sz w:val="28"/>
        </w:rPr>
        <w:t>«</w:t>
      </w:r>
      <w:r w:rsidR="00A507FF" w:rsidRPr="00A507FF">
        <w:rPr>
          <w:sz w:val="28"/>
          <w:szCs w:val="28"/>
        </w:rPr>
        <w:t>Об утверждении административного регламента предоставления муниципальной услуги «</w:t>
      </w:r>
      <w:r w:rsidR="00A507FF" w:rsidRPr="00A507FF">
        <w:rPr>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FB4217">
        <w:rPr>
          <w:sz w:val="28"/>
        </w:rPr>
        <w:t>»</w:t>
      </w:r>
      <w:r>
        <w:rPr>
          <w:sz w:val="28"/>
        </w:rPr>
        <w:t>;</w:t>
      </w:r>
    </w:p>
    <w:p w:rsidR="00256151" w:rsidRDefault="00E25446" w:rsidP="000F159C">
      <w:pPr>
        <w:spacing w:line="360" w:lineRule="exact"/>
        <w:ind w:firstLine="708"/>
        <w:jc w:val="both"/>
        <w:rPr>
          <w:sz w:val="28"/>
        </w:rPr>
      </w:pPr>
      <w:r>
        <w:rPr>
          <w:sz w:val="28"/>
        </w:rPr>
        <w:t xml:space="preserve">от </w:t>
      </w:r>
      <w:r w:rsidR="00A507FF">
        <w:rPr>
          <w:sz w:val="28"/>
        </w:rPr>
        <w:t>13</w:t>
      </w:r>
      <w:r w:rsidRPr="0021152E">
        <w:rPr>
          <w:sz w:val="28"/>
        </w:rPr>
        <w:t>.</w:t>
      </w:r>
      <w:r w:rsidR="004E2690">
        <w:rPr>
          <w:sz w:val="28"/>
        </w:rPr>
        <w:t>06</w:t>
      </w:r>
      <w:r w:rsidRPr="0021152E">
        <w:rPr>
          <w:sz w:val="28"/>
        </w:rPr>
        <w:t>.201</w:t>
      </w:r>
      <w:r w:rsidR="004E2690">
        <w:rPr>
          <w:sz w:val="28"/>
        </w:rPr>
        <w:t>3</w:t>
      </w:r>
      <w:r w:rsidRPr="0021152E">
        <w:rPr>
          <w:sz w:val="28"/>
        </w:rPr>
        <w:t xml:space="preserve"> № </w:t>
      </w:r>
      <w:r w:rsidR="00A507FF">
        <w:rPr>
          <w:sz w:val="28"/>
        </w:rPr>
        <w:t xml:space="preserve">328 </w:t>
      </w:r>
      <w:r w:rsidRPr="0021152E">
        <w:rPr>
          <w:sz w:val="28"/>
        </w:rPr>
        <w:t>«</w:t>
      </w:r>
      <w:r w:rsidR="00A507FF" w:rsidRPr="00A507FF">
        <w:rPr>
          <w:sz w:val="28"/>
        </w:rPr>
        <w:t>О внесении изменений в постановление администрации Тужинск</w:t>
      </w:r>
      <w:r w:rsidR="00A507FF" w:rsidRPr="00A507FF">
        <w:rPr>
          <w:sz w:val="28"/>
        </w:rPr>
        <w:t>о</w:t>
      </w:r>
      <w:r w:rsidR="00A507FF" w:rsidRPr="00A507FF">
        <w:rPr>
          <w:sz w:val="28"/>
        </w:rPr>
        <w:t>го муниципального района от 30.04.2013 № 224 «Об утверждении адм</w:t>
      </w:r>
      <w:r w:rsidR="00A507FF" w:rsidRPr="00A507FF">
        <w:rPr>
          <w:sz w:val="28"/>
        </w:rPr>
        <w:t>и</w:t>
      </w:r>
      <w:r w:rsidR="00A507FF" w:rsidRPr="00A507FF">
        <w:rPr>
          <w:sz w:val="28"/>
        </w:rPr>
        <w:t>нистративного регламента предоставления муниципальной услуги «</w:t>
      </w:r>
      <w:r w:rsidR="00A507FF" w:rsidRPr="00A507FF">
        <w:rPr>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00A507FF" w:rsidRPr="00A507FF">
        <w:rPr>
          <w:sz w:val="28"/>
        </w:rPr>
        <w:t>»</w:t>
      </w:r>
      <w:r w:rsidRPr="0021152E">
        <w:rPr>
          <w:sz w:val="28"/>
        </w:rPr>
        <w:t>»</w:t>
      </w:r>
      <w:r w:rsidR="00256151">
        <w:rPr>
          <w:sz w:val="28"/>
        </w:rPr>
        <w:t>;</w:t>
      </w:r>
    </w:p>
    <w:p w:rsidR="00A507FF" w:rsidRDefault="00256151" w:rsidP="000F159C">
      <w:pPr>
        <w:spacing w:line="360" w:lineRule="exact"/>
        <w:ind w:firstLine="708"/>
        <w:jc w:val="both"/>
        <w:rPr>
          <w:sz w:val="28"/>
        </w:rPr>
      </w:pPr>
      <w:r>
        <w:rPr>
          <w:sz w:val="28"/>
        </w:rPr>
        <w:t xml:space="preserve">от </w:t>
      </w:r>
      <w:r w:rsidR="00A507FF">
        <w:rPr>
          <w:sz w:val="28"/>
        </w:rPr>
        <w:t>10</w:t>
      </w:r>
      <w:r w:rsidRPr="0021152E">
        <w:rPr>
          <w:sz w:val="28"/>
        </w:rPr>
        <w:t>.</w:t>
      </w:r>
      <w:r>
        <w:rPr>
          <w:sz w:val="28"/>
        </w:rPr>
        <w:t>0</w:t>
      </w:r>
      <w:r w:rsidR="00A507FF">
        <w:rPr>
          <w:sz w:val="28"/>
        </w:rPr>
        <w:t>2</w:t>
      </w:r>
      <w:r w:rsidRPr="0021152E">
        <w:rPr>
          <w:sz w:val="28"/>
        </w:rPr>
        <w:t>.201</w:t>
      </w:r>
      <w:r>
        <w:rPr>
          <w:sz w:val="28"/>
        </w:rPr>
        <w:t>6</w:t>
      </w:r>
      <w:r w:rsidRPr="0021152E">
        <w:rPr>
          <w:sz w:val="28"/>
        </w:rPr>
        <w:t xml:space="preserve"> № </w:t>
      </w:r>
      <w:r w:rsidR="00A507FF">
        <w:rPr>
          <w:sz w:val="28"/>
        </w:rPr>
        <w:t>38</w:t>
      </w:r>
      <w:r>
        <w:rPr>
          <w:sz w:val="28"/>
        </w:rPr>
        <w:t xml:space="preserve"> </w:t>
      </w:r>
      <w:r w:rsidRPr="0021152E">
        <w:rPr>
          <w:sz w:val="28"/>
        </w:rPr>
        <w:t>«</w:t>
      </w:r>
      <w:r w:rsidR="00A507FF" w:rsidRPr="00A507FF">
        <w:rPr>
          <w:sz w:val="28"/>
          <w:szCs w:val="28"/>
        </w:rPr>
        <w:t>О внесении изменения в постановление администрации Тужинского муниципального района от 30.04.2013 № 224</w:t>
      </w:r>
      <w:r w:rsidRPr="0021152E">
        <w:rPr>
          <w:sz w:val="28"/>
        </w:rPr>
        <w:t>»</w:t>
      </w:r>
      <w:r w:rsidR="00A507FF">
        <w:rPr>
          <w:sz w:val="28"/>
        </w:rPr>
        <w:t>;</w:t>
      </w:r>
    </w:p>
    <w:p w:rsidR="00256151" w:rsidRDefault="00A507FF" w:rsidP="000F159C">
      <w:pPr>
        <w:spacing w:line="360" w:lineRule="exact"/>
        <w:ind w:firstLine="708"/>
        <w:jc w:val="both"/>
        <w:rPr>
          <w:sz w:val="28"/>
        </w:rPr>
      </w:pPr>
      <w:r>
        <w:rPr>
          <w:sz w:val="28"/>
        </w:rPr>
        <w:lastRenderedPageBreak/>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174 </w:t>
      </w:r>
      <w:r w:rsidRPr="0021152E">
        <w:rPr>
          <w:sz w:val="28"/>
        </w:rPr>
        <w:t>«</w:t>
      </w:r>
      <w:r w:rsidRPr="00A507FF">
        <w:rPr>
          <w:sz w:val="28"/>
          <w:szCs w:val="28"/>
        </w:rPr>
        <w:t>О внесении изменения в постановление администрации Тужинского муниципального района от 30.04.2013 № 224</w:t>
      </w:r>
      <w:r w:rsidRPr="0021152E">
        <w:rPr>
          <w:sz w:val="28"/>
        </w:rPr>
        <w:t>»</w:t>
      </w:r>
      <w:r w:rsidR="004E2690">
        <w:rPr>
          <w:sz w:val="28"/>
        </w:rPr>
        <w:t>.</w:t>
      </w:r>
    </w:p>
    <w:p w:rsidR="00256151" w:rsidRDefault="00256151" w:rsidP="00256151">
      <w:pPr>
        <w:autoSpaceDE w:val="0"/>
        <w:snapToGrid w:val="0"/>
        <w:spacing w:line="40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256151">
      <w:pPr>
        <w:autoSpaceDE w:val="0"/>
        <w:snapToGrid w:val="0"/>
        <w:spacing w:line="360" w:lineRule="exact"/>
        <w:ind w:firstLine="709"/>
        <w:jc w:val="both"/>
        <w:rPr>
          <w:sz w:val="28"/>
          <w:szCs w:val="28"/>
        </w:rPr>
      </w:pPr>
      <w:r>
        <w:rPr>
          <w:sz w:val="28"/>
          <w:szCs w:val="28"/>
        </w:rPr>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BB3F32" w:rsidP="00BB3F32">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BB3F32" w:rsidP="002F4184">
            <w:pPr>
              <w:spacing w:line="280" w:lineRule="exact"/>
              <w:rPr>
                <w:sz w:val="28"/>
              </w:rPr>
            </w:pPr>
            <w:r>
              <w:rPr>
                <w:sz w:val="28"/>
              </w:rPr>
              <w:t>Л</w:t>
            </w:r>
            <w:r w:rsidR="00E25446">
              <w:rPr>
                <w:sz w:val="28"/>
              </w:rPr>
              <w:t xml:space="preserve">.В. </w:t>
            </w:r>
            <w:r>
              <w:rPr>
                <w:sz w:val="28"/>
              </w:rPr>
              <w:t>Бледных</w:t>
            </w:r>
          </w:p>
        </w:tc>
      </w:tr>
    </w:tbl>
    <w:p w:rsidR="00A507FF" w:rsidRDefault="00A507FF" w:rsidP="00E25446">
      <w:pPr>
        <w:jc w:val="both"/>
        <w:rPr>
          <w:sz w:val="28"/>
          <w:szCs w:val="28"/>
        </w:rPr>
      </w:pPr>
    </w:p>
    <w:p w:rsidR="00A507FF" w:rsidRDefault="00117211" w:rsidP="00E25446">
      <w:pPr>
        <w:jc w:val="both"/>
        <w:rPr>
          <w:sz w:val="28"/>
          <w:szCs w:val="28"/>
        </w:rPr>
      </w:pPr>
      <w:r>
        <w:rPr>
          <w:sz w:val="28"/>
          <w:szCs w:val="28"/>
        </w:rPr>
        <w:br w:type="page"/>
      </w:r>
    </w:p>
    <w:p w:rsidR="00A507FF" w:rsidRDefault="00A507FF" w:rsidP="00E25446">
      <w:pPr>
        <w:jc w:val="both"/>
        <w:rPr>
          <w:sz w:val="28"/>
          <w:szCs w:val="28"/>
        </w:rPr>
      </w:pPr>
    </w:p>
    <w:p w:rsidR="00A507FF" w:rsidRDefault="00A507FF" w:rsidP="00E25446">
      <w:pPr>
        <w:jc w:val="both"/>
        <w:rPr>
          <w:sz w:val="28"/>
        </w:rPr>
      </w:pPr>
    </w:p>
    <w:p w:rsidR="0063217F" w:rsidRDefault="0063217F" w:rsidP="008C3B14">
      <w:pPr>
        <w:pStyle w:val="aa"/>
        <w:snapToGrid w:val="0"/>
        <w:ind w:left="5103"/>
        <w:rPr>
          <w:sz w:val="28"/>
          <w:szCs w:val="26"/>
        </w:rPr>
      </w:pPr>
      <w:r>
        <w:rPr>
          <w:sz w:val="28"/>
          <w:szCs w:val="26"/>
        </w:rPr>
        <w:t>Приложение</w:t>
      </w:r>
    </w:p>
    <w:p w:rsidR="0063217F" w:rsidRDefault="0063217F"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2F4184">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2F4184">
        <w:rPr>
          <w:rFonts w:eastAsia="Times New Roman"/>
          <w:sz w:val="28"/>
          <w:szCs w:val="28"/>
        </w:rPr>
        <w:t>102</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A507FF" w:rsidRPr="00A507FF">
        <w:rPr>
          <w:b/>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5214DD"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5214DD" w:rsidRDefault="005214DD" w:rsidP="004E2690">
      <w:pPr>
        <w:autoSpaceDE w:val="0"/>
        <w:spacing w:line="360" w:lineRule="exact"/>
        <w:ind w:firstLine="709"/>
        <w:jc w:val="both"/>
        <w:rPr>
          <w:sz w:val="28"/>
          <w:szCs w:val="28"/>
          <w:lang w:eastAsia="ru-RU"/>
        </w:rPr>
      </w:pPr>
      <w:r w:rsidRPr="00D16296">
        <w:rPr>
          <w:sz w:val="28"/>
          <w:szCs w:val="28"/>
          <w:lang w:eastAsia="ru-RU"/>
        </w:rPr>
        <w:t xml:space="preserve">Заявителями являются физические лица либо их уполномоченные </w:t>
      </w:r>
      <w:r w:rsidRPr="00D16296">
        <w:rPr>
          <w:sz w:val="28"/>
          <w:szCs w:val="28"/>
          <w:lang w:eastAsia="ru-RU"/>
        </w:rPr>
        <w:lastRenderedPageBreak/>
        <w:t>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 xml:space="preserve">предоставляет заявителю подробную </w:t>
      </w:r>
      <w:r w:rsidRPr="008E727F">
        <w:rPr>
          <w:rFonts w:eastAsia="Calibri"/>
          <w:sz w:val="28"/>
          <w:szCs w:val="28"/>
        </w:rPr>
        <w:lastRenderedPageBreak/>
        <w:t>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5214DD"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5214DD" w:rsidRPr="00082A58" w:rsidRDefault="00D83B82" w:rsidP="0063217F">
      <w:pPr>
        <w:autoSpaceDE w:val="0"/>
        <w:autoSpaceDN w:val="0"/>
        <w:adjustRightInd w:val="0"/>
        <w:spacing w:line="360" w:lineRule="exact"/>
        <w:ind w:firstLine="709"/>
        <w:jc w:val="both"/>
        <w:rPr>
          <w:sz w:val="28"/>
          <w:szCs w:val="28"/>
          <w:lang w:eastAsia="ru-RU"/>
        </w:rPr>
      </w:pPr>
      <w:r w:rsidRPr="000F159C">
        <w:rPr>
          <w:bCs/>
          <w:color w:val="000000"/>
          <w:sz w:val="28"/>
          <w:szCs w:val="28"/>
        </w:rPr>
        <w:t xml:space="preserve">2.3. </w:t>
      </w:r>
      <w:r w:rsidR="005214DD" w:rsidRPr="00082A58">
        <w:rPr>
          <w:sz w:val="28"/>
          <w:szCs w:val="28"/>
          <w:lang w:eastAsia="ru-RU"/>
        </w:rPr>
        <w:t>Результатами предоставления муниципальной услуги могут являться:</w:t>
      </w:r>
    </w:p>
    <w:p w:rsidR="005214DD" w:rsidRPr="00082A58" w:rsidRDefault="005214DD" w:rsidP="0063217F">
      <w:pPr>
        <w:autoSpaceDE w:val="0"/>
        <w:autoSpaceDN w:val="0"/>
        <w:adjustRightInd w:val="0"/>
        <w:spacing w:line="360" w:lineRule="exact"/>
        <w:ind w:firstLine="709"/>
        <w:jc w:val="both"/>
        <w:rPr>
          <w:sz w:val="28"/>
          <w:szCs w:val="28"/>
          <w:lang w:eastAsia="ru-RU"/>
        </w:rPr>
      </w:pPr>
      <w:r w:rsidRPr="00082A58">
        <w:rPr>
          <w:sz w:val="28"/>
          <w:szCs w:val="28"/>
          <w:lang w:eastAsia="ru-RU"/>
        </w:rPr>
        <w:t>предоставление земельного участка на праве аренды;</w:t>
      </w:r>
    </w:p>
    <w:p w:rsidR="0063217F" w:rsidRPr="00036D76" w:rsidRDefault="0063217F" w:rsidP="0063217F">
      <w:pPr>
        <w:autoSpaceDE w:val="0"/>
        <w:autoSpaceDN w:val="0"/>
        <w:adjustRightInd w:val="0"/>
        <w:spacing w:line="360" w:lineRule="exact"/>
        <w:ind w:firstLine="709"/>
        <w:jc w:val="both"/>
        <w:rPr>
          <w:sz w:val="28"/>
        </w:rPr>
      </w:pPr>
      <w:r w:rsidRPr="00036D76">
        <w:rPr>
          <w:sz w:val="28"/>
        </w:rPr>
        <w:t>решение о предварительном согласовании предоставления земельного участка;</w:t>
      </w:r>
    </w:p>
    <w:p w:rsidR="005214DD" w:rsidRPr="00082A58" w:rsidRDefault="005214DD" w:rsidP="0063217F">
      <w:pPr>
        <w:autoSpaceDE w:val="0"/>
        <w:autoSpaceDN w:val="0"/>
        <w:adjustRightInd w:val="0"/>
        <w:spacing w:line="360" w:lineRule="exact"/>
        <w:ind w:firstLine="709"/>
        <w:jc w:val="both"/>
        <w:rPr>
          <w:sz w:val="28"/>
          <w:szCs w:val="28"/>
          <w:lang w:eastAsia="ru-RU"/>
        </w:rPr>
      </w:pPr>
      <w:r w:rsidRPr="00082A58">
        <w:rPr>
          <w:sz w:val="28"/>
          <w:szCs w:val="28"/>
          <w:lang w:eastAsia="ru-RU"/>
        </w:rPr>
        <w:t>отказ в предоставлении земельного участка.</w:t>
      </w:r>
    </w:p>
    <w:p w:rsidR="005214DD" w:rsidRDefault="00FE56EF" w:rsidP="0063217F">
      <w:pPr>
        <w:pStyle w:val="a1"/>
        <w:spacing w:after="0" w:line="360" w:lineRule="exact"/>
        <w:ind w:firstLine="709"/>
        <w:jc w:val="both"/>
        <w:rPr>
          <w:sz w:val="28"/>
          <w:szCs w:val="28"/>
          <w:lang w:eastAsia="ru-RU"/>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r w:rsidR="005214DD" w:rsidRPr="005214DD">
        <w:rPr>
          <w:sz w:val="28"/>
          <w:szCs w:val="28"/>
          <w:lang w:eastAsia="ru-RU"/>
        </w:rPr>
        <w:t>.</w:t>
      </w:r>
    </w:p>
    <w:p w:rsidR="00FE56EF" w:rsidRPr="00310243" w:rsidRDefault="005214DD" w:rsidP="005214DD">
      <w:pPr>
        <w:pStyle w:val="a1"/>
        <w:spacing w:after="0" w:line="360" w:lineRule="exact"/>
        <w:ind w:firstLine="709"/>
        <w:jc w:val="both"/>
        <w:rPr>
          <w:sz w:val="28"/>
          <w:szCs w:val="28"/>
        </w:rPr>
      </w:pPr>
      <w:r w:rsidRPr="005214DD">
        <w:rPr>
          <w:sz w:val="28"/>
          <w:szCs w:val="28"/>
          <w:lang w:eastAsia="ru-RU"/>
        </w:rPr>
        <w:t>Срок предоставления муниципальной услуги не должен превышать тридцатидневный</w:t>
      </w:r>
      <w:r>
        <w:rPr>
          <w:sz w:val="28"/>
          <w:szCs w:val="28"/>
          <w:lang w:eastAsia="ru-RU"/>
        </w:rPr>
        <w:t xml:space="preserve"> срок</w:t>
      </w:r>
      <w:r w:rsidR="00FE56EF" w:rsidRPr="00CF55F3">
        <w:rPr>
          <w:sz w:val="28"/>
          <w:szCs w:val="28"/>
          <w:lang w:eastAsia="ru-RU"/>
        </w:rPr>
        <w:t xml:space="preserve"> со дня поступления заявления</w:t>
      </w:r>
      <w:r w:rsidR="00FE56EF">
        <w:rPr>
          <w:sz w:val="28"/>
          <w:szCs w:val="28"/>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w:t>
      </w:r>
      <w:r w:rsidRPr="00D1728D">
        <w:rPr>
          <w:rFonts w:eastAsia="Calibri"/>
          <w:sz w:val="28"/>
          <w:szCs w:val="28"/>
          <w:lang w:eastAsia="en-US"/>
        </w:rPr>
        <w:lastRenderedPageBreak/>
        <w:t>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664125" w:rsidRPr="00663F83" w:rsidRDefault="005214DD" w:rsidP="00664125">
      <w:pPr>
        <w:autoSpaceDE w:val="0"/>
        <w:autoSpaceDN w:val="0"/>
        <w:adjustRightInd w:val="0"/>
        <w:spacing w:line="360" w:lineRule="exact"/>
        <w:ind w:firstLine="709"/>
        <w:jc w:val="both"/>
        <w:rPr>
          <w:sz w:val="28"/>
          <w:szCs w:val="28"/>
          <w:lang w:eastAsia="ru-RU"/>
        </w:rPr>
      </w:pPr>
      <w:r w:rsidRPr="00082A58">
        <w:rPr>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64125" w:rsidRPr="00663F83">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506E8D" w:rsidRPr="00506E8D" w:rsidRDefault="00506E8D" w:rsidP="00506E8D">
      <w:pPr>
        <w:autoSpaceDE w:val="0"/>
        <w:autoSpaceDN w:val="0"/>
        <w:adjustRightInd w:val="0"/>
        <w:spacing w:line="360" w:lineRule="exact"/>
        <w:ind w:firstLine="709"/>
        <w:jc w:val="both"/>
        <w:rPr>
          <w:sz w:val="28"/>
          <w:szCs w:val="28"/>
          <w:lang w:eastAsia="ru-RU"/>
        </w:rPr>
      </w:pPr>
      <w:r>
        <w:rPr>
          <w:sz w:val="28"/>
          <w:szCs w:val="28"/>
          <w:lang w:eastAsia="ru-RU"/>
        </w:rPr>
        <w:t>в</w:t>
      </w:r>
      <w:r w:rsidRPr="00506E8D">
        <w:rPr>
          <w:sz w:val="28"/>
          <w:szCs w:val="28"/>
          <w:lang w:eastAsia="ru-RU"/>
        </w:rPr>
        <w:t>ыписка из ЕГРН об объекте недвижимости (об испрашиваемом земельном участке)</w:t>
      </w:r>
      <w:r>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82A58">
        <w:rPr>
          <w:color w:val="000000"/>
          <w:sz w:val="28"/>
          <w:szCs w:val="28"/>
        </w:rPr>
        <w:lastRenderedPageBreak/>
        <w:t>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E21DBE">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335267" w:rsidRPr="00654DC7" w:rsidRDefault="00335267" w:rsidP="0033526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Pr>
          <w:rFonts w:eastAsia="Calibri"/>
          <w:sz w:val="28"/>
          <w:szCs w:val="28"/>
          <w:lang w:eastAsia="en-US"/>
        </w:rPr>
        <w:t>отказа в приеме</w:t>
      </w:r>
      <w:r w:rsidRPr="00654DC7">
        <w:rPr>
          <w:rFonts w:eastAsia="Calibri"/>
          <w:sz w:val="28"/>
          <w:szCs w:val="28"/>
          <w:lang w:eastAsia="en-US"/>
        </w:rPr>
        <w:t xml:space="preserve"> </w:t>
      </w:r>
      <w:r>
        <w:rPr>
          <w:rFonts w:eastAsia="Calibri"/>
          <w:sz w:val="28"/>
          <w:szCs w:val="28"/>
          <w:lang w:eastAsia="en-US"/>
        </w:rPr>
        <w:t>документов, необходимых для предоставления муниципальной услуги.</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E21DBE">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w:t>
      </w:r>
      <w:r w:rsidRPr="00A357C4">
        <w:rPr>
          <w:rFonts w:eastAsia="Calibri"/>
          <w:sz w:val="28"/>
          <w:szCs w:val="28"/>
        </w:rPr>
        <w:lastRenderedPageBreak/>
        <w:t xml:space="preserve">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lastRenderedPageBreak/>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w:t>
      </w:r>
      <w:r w:rsidRPr="00A357C4">
        <w:rPr>
          <w:rFonts w:eastAsia="Calibri"/>
          <w:sz w:val="28"/>
          <w:szCs w:val="28"/>
        </w:rPr>
        <w:lastRenderedPageBreak/>
        <w:t>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A357C4">
        <w:rPr>
          <w:rFonts w:eastAsia="Calibri"/>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E21DBE">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35267">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 xml:space="preserve">Предоставление муниципальной услуги осуществляется на бесплатной </w:t>
      </w:r>
      <w:r w:rsidRPr="000F159C">
        <w:rPr>
          <w:sz w:val="28"/>
          <w:szCs w:val="28"/>
        </w:rPr>
        <w:lastRenderedPageBreak/>
        <w:t>основе.</w:t>
      </w:r>
    </w:p>
    <w:p w:rsidR="00AB6563" w:rsidRPr="000F159C" w:rsidRDefault="001C5324" w:rsidP="000F159C">
      <w:pPr>
        <w:spacing w:line="360" w:lineRule="exact"/>
        <w:ind w:firstLine="709"/>
        <w:jc w:val="both"/>
        <w:rPr>
          <w:sz w:val="28"/>
          <w:szCs w:val="28"/>
        </w:rPr>
      </w:pPr>
      <w:r w:rsidRPr="000F159C">
        <w:rPr>
          <w:sz w:val="28"/>
          <w:szCs w:val="28"/>
        </w:rPr>
        <w:t>2.1</w:t>
      </w:r>
      <w:r w:rsidR="00335267">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lastRenderedPageBreak/>
        <w:t>2.1</w:t>
      </w:r>
      <w:r w:rsidR="00335267">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35267">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 xml:space="preserve">ния </w:t>
      </w:r>
      <w:r w:rsidRPr="008E727F">
        <w:rPr>
          <w:rFonts w:eastAsia="Calibri"/>
          <w:sz w:val="28"/>
          <w:szCs w:val="28"/>
          <w:lang w:eastAsia="en-US"/>
        </w:rPr>
        <w:lastRenderedPageBreak/>
        <w:t>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35267">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5C3C75">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5C3C75">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5C3C75" w:rsidRPr="00481FBC" w:rsidRDefault="005C3C75" w:rsidP="005C3C75">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5C3C75" w:rsidRPr="00481FBC" w:rsidRDefault="005C3C75" w:rsidP="005C3C75">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Pr="00481FBC">
        <w:rPr>
          <w:sz w:val="28"/>
          <w:szCs w:val="28"/>
          <w:lang w:eastAsia="ru-RU"/>
        </w:rPr>
        <w:t>.</w:t>
      </w:r>
    </w:p>
    <w:p w:rsidR="00F851E2" w:rsidRDefault="00F851E2" w:rsidP="005C3C75">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w:t>
      </w:r>
      <w:r w:rsidRPr="008E727F">
        <w:rPr>
          <w:sz w:val="28"/>
          <w:szCs w:val="28"/>
        </w:rPr>
        <w:lastRenderedPageBreak/>
        <w:t>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w:t>
      </w:r>
      <w:r>
        <w:rPr>
          <w:sz w:val="28"/>
          <w:szCs w:val="28"/>
        </w:rPr>
        <w:t>.</w:t>
      </w:r>
      <w:r w:rsidR="00335267">
        <w:rPr>
          <w:sz w:val="28"/>
          <w:szCs w:val="28"/>
        </w:rPr>
        <w:t>1</w:t>
      </w:r>
      <w:r w:rsidRPr="008E727F">
        <w:rPr>
          <w:sz w:val="28"/>
          <w:szCs w:val="28"/>
        </w:rPr>
        <w:t xml:space="preserve">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335267">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C3C75" w:rsidRPr="005C3C75" w:rsidRDefault="005C3C75" w:rsidP="005C3C75">
      <w:pPr>
        <w:autoSpaceDE w:val="0"/>
        <w:autoSpaceDN w:val="0"/>
        <w:adjustRightInd w:val="0"/>
        <w:spacing w:line="360" w:lineRule="exact"/>
        <w:ind w:firstLine="708"/>
        <w:jc w:val="both"/>
        <w:outlineLvl w:val="0"/>
        <w:rPr>
          <w:sz w:val="28"/>
          <w:szCs w:val="28"/>
        </w:rPr>
      </w:pPr>
      <w:r w:rsidRPr="005C3C75">
        <w:rPr>
          <w:sz w:val="28"/>
          <w:szCs w:val="28"/>
        </w:rPr>
        <w:t>3.</w:t>
      </w:r>
      <w:r>
        <w:rPr>
          <w:sz w:val="28"/>
          <w:szCs w:val="28"/>
        </w:rPr>
        <w:t>4</w:t>
      </w:r>
      <w:r w:rsidRPr="005C3C75">
        <w:rPr>
          <w:sz w:val="28"/>
          <w:szCs w:val="28"/>
        </w:rPr>
        <w:t>.</w:t>
      </w:r>
      <w:r>
        <w:rPr>
          <w:sz w:val="28"/>
          <w:szCs w:val="28"/>
        </w:rPr>
        <w:t xml:space="preserve"> </w:t>
      </w:r>
      <w:r w:rsidRPr="005C3C75">
        <w:rPr>
          <w:sz w:val="28"/>
          <w:szCs w:val="28"/>
        </w:rPr>
        <w:t xml:space="preserve">Описание последовательности административных действий при </w:t>
      </w:r>
      <w:r w:rsidRPr="005C3C75">
        <w:rPr>
          <w:sz w:val="28"/>
          <w:szCs w:val="28"/>
          <w:lang w:eastAsia="ru-RU"/>
        </w:rPr>
        <w:t>рассмотрении заявления</w:t>
      </w:r>
      <w:r>
        <w:rPr>
          <w:sz w:val="28"/>
          <w:szCs w:val="28"/>
          <w:lang w:eastAsia="ru-RU"/>
        </w:rPr>
        <w:t>.</w:t>
      </w:r>
    </w:p>
    <w:p w:rsidR="005C3C75" w:rsidRPr="00712BC9" w:rsidRDefault="005C3C75" w:rsidP="005C3C75">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w:t>
      </w:r>
      <w:r w:rsidRPr="00760B21">
        <w:rPr>
          <w:sz w:val="28"/>
          <w:szCs w:val="28"/>
        </w:rPr>
        <w:t>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 xml:space="preserve">при наличии таких оснований принимает решение об отказе </w:t>
      </w:r>
      <w:r>
        <w:rPr>
          <w:sz w:val="28"/>
          <w:szCs w:val="28"/>
        </w:rPr>
        <w:lastRenderedPageBreak/>
        <w:t>предоставлении муниципальной услуги</w:t>
      </w:r>
      <w:r w:rsidRPr="00760B21">
        <w:rPr>
          <w:sz w:val="28"/>
          <w:szCs w:val="28"/>
        </w:rPr>
        <w:t>, которое выдается (направляется) заявителю.</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Максимальный срок выполнения действий не может превышать 30 календарных дней со дня поступления заявления.</w:t>
      </w:r>
    </w:p>
    <w:p w:rsidR="005C3C75" w:rsidRPr="00681ECD" w:rsidRDefault="005C3C75" w:rsidP="005C3C75">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sidR="00335267">
        <w:rPr>
          <w:sz w:val="28"/>
          <w:szCs w:val="28"/>
        </w:rPr>
        <w:t>7</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5C3C75" w:rsidRPr="005C3C75" w:rsidRDefault="005C3C75" w:rsidP="005C3C75">
      <w:pPr>
        <w:autoSpaceDE w:val="0"/>
        <w:autoSpaceDN w:val="0"/>
        <w:adjustRightInd w:val="0"/>
        <w:spacing w:line="360" w:lineRule="exact"/>
        <w:ind w:firstLine="720"/>
        <w:jc w:val="both"/>
        <w:outlineLvl w:val="0"/>
        <w:rPr>
          <w:sz w:val="28"/>
          <w:szCs w:val="28"/>
          <w:lang w:eastAsia="ru-RU"/>
        </w:rPr>
      </w:pPr>
      <w:r w:rsidRPr="005C3C75">
        <w:rPr>
          <w:sz w:val="28"/>
          <w:szCs w:val="28"/>
        </w:rPr>
        <w:t xml:space="preserve">3.5. Описание последовательности административных действий при </w:t>
      </w:r>
      <w:r w:rsidRPr="005C3C75">
        <w:rPr>
          <w:sz w:val="28"/>
          <w:szCs w:val="28"/>
          <w:lang w:eastAsia="ru-RU"/>
        </w:rPr>
        <w:t>предоставлении земельных участков</w:t>
      </w:r>
    </w:p>
    <w:p w:rsidR="005C3C75" w:rsidRPr="005C3C75" w:rsidRDefault="005C3C75" w:rsidP="005C3C75">
      <w:pPr>
        <w:pStyle w:val="ConsPlusNormal"/>
        <w:spacing w:line="360" w:lineRule="exact"/>
        <w:ind w:firstLine="709"/>
        <w:jc w:val="both"/>
        <w:rPr>
          <w:rFonts w:ascii="Times New Roman" w:hAnsi="Times New Roman"/>
          <w:bCs/>
          <w:sz w:val="28"/>
          <w:szCs w:val="28"/>
          <w:lang w:eastAsia="ru-RU"/>
        </w:rPr>
      </w:pPr>
      <w:r w:rsidRPr="005C3C75">
        <w:rPr>
          <w:rFonts w:ascii="Times New Roman" w:hAnsi="Times New Roman"/>
          <w:sz w:val="28"/>
          <w:szCs w:val="28"/>
          <w:lang w:eastAsia="ru-RU"/>
        </w:rPr>
        <w:t xml:space="preserve">3.5.1. </w:t>
      </w:r>
      <w:r w:rsidRPr="005C3C75">
        <w:rPr>
          <w:rFonts w:ascii="Times New Roman" w:hAnsi="Times New Roman"/>
          <w:bCs/>
          <w:sz w:val="28"/>
          <w:szCs w:val="28"/>
          <w:lang w:eastAsia="ru-RU"/>
        </w:rPr>
        <w:t>Принятие решения о предоставлении земельного участка в аренду.</w:t>
      </w:r>
    </w:p>
    <w:p w:rsidR="005C3C75" w:rsidRDefault="005C3C75" w:rsidP="005C3C75">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C3C75" w:rsidRPr="00B23EAB" w:rsidRDefault="005C3C75" w:rsidP="005C3C75">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5C3C75" w:rsidRPr="0061543D" w:rsidRDefault="005C3C75" w:rsidP="005C3C75">
      <w:pPr>
        <w:pStyle w:val="ConsPlusNormal"/>
        <w:spacing w:line="360" w:lineRule="exact"/>
        <w:ind w:firstLine="709"/>
        <w:jc w:val="both"/>
        <w:rPr>
          <w:rFonts w:ascii="Times New Roman" w:hAnsi="Times New Roman"/>
          <w:sz w:val="28"/>
          <w:szCs w:val="28"/>
        </w:rPr>
      </w:pPr>
      <w:r w:rsidRPr="0061543D">
        <w:rPr>
          <w:rFonts w:ascii="Times New Roman" w:hAnsi="Times New Roman"/>
          <w:sz w:val="28"/>
          <w:szCs w:val="28"/>
        </w:rPr>
        <w:t>проект договора аренды земельного участка в 3 экземплярах (далее - проект договора аренды);</w:t>
      </w:r>
    </w:p>
    <w:p w:rsidR="005C3C75" w:rsidRDefault="005C3C75" w:rsidP="005C3C75">
      <w:pPr>
        <w:pStyle w:val="ConsPlusNormal"/>
        <w:spacing w:line="360" w:lineRule="exact"/>
        <w:ind w:firstLine="709"/>
        <w:jc w:val="both"/>
        <w:rPr>
          <w:rFonts w:ascii="Times New Roman" w:hAnsi="Times New Roman"/>
          <w:b/>
          <w:sz w:val="28"/>
          <w:szCs w:val="28"/>
          <w:lang w:eastAsia="ru-RU"/>
        </w:rPr>
      </w:pPr>
      <w:r w:rsidRPr="0061543D">
        <w:rPr>
          <w:rFonts w:ascii="Times New Roman" w:hAnsi="Times New Roman"/>
          <w:sz w:val="28"/>
          <w:szCs w:val="28"/>
        </w:rPr>
        <w:t>расчет арендной платы в 3 экземплярах</w:t>
      </w:r>
      <w:r>
        <w:rPr>
          <w:rFonts w:ascii="Times New Roman" w:hAnsi="Times New Roman"/>
          <w:sz w:val="28"/>
          <w:szCs w:val="28"/>
        </w:rPr>
        <w:t>.</w:t>
      </w:r>
    </w:p>
    <w:p w:rsidR="005C3C75" w:rsidRPr="00B6010C" w:rsidRDefault="005C3C75" w:rsidP="005C3C75">
      <w:pPr>
        <w:autoSpaceDE w:val="0"/>
        <w:autoSpaceDN w:val="0"/>
        <w:adjustRightInd w:val="0"/>
        <w:spacing w:line="360" w:lineRule="exact"/>
        <w:ind w:firstLine="709"/>
        <w:jc w:val="both"/>
        <w:rPr>
          <w:sz w:val="28"/>
          <w:szCs w:val="28"/>
          <w:lang w:eastAsia="ru-RU"/>
        </w:rPr>
      </w:pPr>
      <w:r w:rsidRPr="00B6010C">
        <w:rPr>
          <w:sz w:val="28"/>
          <w:szCs w:val="28"/>
          <w:lang w:eastAsia="ru-RU"/>
        </w:rPr>
        <w:t>Максимальный срок исполнения данной административной процедуры составляет 1</w:t>
      </w:r>
      <w:r>
        <w:rPr>
          <w:sz w:val="28"/>
          <w:szCs w:val="28"/>
          <w:lang w:eastAsia="ru-RU"/>
        </w:rPr>
        <w:t>9</w:t>
      </w:r>
      <w:r w:rsidRPr="00B6010C">
        <w:rPr>
          <w:sz w:val="28"/>
          <w:szCs w:val="28"/>
          <w:lang w:eastAsia="ru-RU"/>
        </w:rPr>
        <w:t xml:space="preserve"> дней.</w:t>
      </w:r>
    </w:p>
    <w:p w:rsidR="005C3C75" w:rsidRPr="005C3C75" w:rsidRDefault="005C3C75" w:rsidP="005C3C75">
      <w:pPr>
        <w:pStyle w:val="ConsPlusNormal"/>
        <w:spacing w:line="360" w:lineRule="exact"/>
        <w:ind w:firstLine="709"/>
        <w:jc w:val="both"/>
        <w:rPr>
          <w:rFonts w:ascii="Times New Roman" w:hAnsi="Times New Roman"/>
          <w:bCs/>
          <w:sz w:val="28"/>
          <w:szCs w:val="28"/>
          <w:lang w:eastAsia="ru-RU"/>
        </w:rPr>
      </w:pPr>
      <w:r w:rsidRPr="005C3C75">
        <w:rPr>
          <w:rFonts w:ascii="Times New Roman" w:hAnsi="Times New Roman"/>
          <w:sz w:val="28"/>
          <w:szCs w:val="28"/>
          <w:lang w:eastAsia="ru-RU"/>
        </w:rPr>
        <w:t xml:space="preserve">3.5.2. </w:t>
      </w:r>
      <w:r w:rsidRPr="005C3C75">
        <w:rPr>
          <w:rFonts w:ascii="Times New Roman" w:hAnsi="Times New Roman"/>
          <w:bCs/>
          <w:sz w:val="28"/>
          <w:szCs w:val="28"/>
          <w:lang w:eastAsia="ru-RU"/>
        </w:rPr>
        <w:t>Принятие решения о предварительном согласовании пре</w:t>
      </w:r>
      <w:r>
        <w:rPr>
          <w:rFonts w:ascii="Times New Roman" w:hAnsi="Times New Roman"/>
          <w:bCs/>
          <w:sz w:val="28"/>
          <w:szCs w:val="28"/>
          <w:lang w:eastAsia="ru-RU"/>
        </w:rPr>
        <w:t>доставления земельного участка.</w:t>
      </w:r>
    </w:p>
    <w:p w:rsidR="005C3C75" w:rsidRPr="00756186" w:rsidRDefault="005C3C75" w:rsidP="005C3C75">
      <w:pPr>
        <w:pStyle w:val="ConsPlusNormal"/>
        <w:spacing w:line="360" w:lineRule="exact"/>
        <w:ind w:firstLine="709"/>
        <w:jc w:val="both"/>
        <w:rPr>
          <w:rFonts w:ascii="Times New Roman" w:hAnsi="Times New Roman"/>
          <w:b/>
          <w:bCs/>
          <w:sz w:val="28"/>
          <w:szCs w:val="28"/>
        </w:rPr>
      </w:pPr>
      <w:r w:rsidRPr="00756186">
        <w:rPr>
          <w:rFonts w:ascii="Times New Roman" w:hAnsi="Times New Roman"/>
          <w:sz w:val="28"/>
          <w:szCs w:val="28"/>
        </w:rPr>
        <w:t xml:space="preserve">Специалист, ответственный за предоставление муниципальной услуги, готовит </w:t>
      </w:r>
      <w:r w:rsidRPr="00756186">
        <w:rPr>
          <w:rFonts w:ascii="Times New Roman" w:hAnsi="Times New Roman"/>
          <w:bCs/>
          <w:sz w:val="28"/>
          <w:szCs w:val="28"/>
        </w:rPr>
        <w:t>проект распоряжения о предварительном согласовании предоставления земельного участка в 3 экземплярах.</w:t>
      </w:r>
    </w:p>
    <w:p w:rsidR="005C3C75" w:rsidRPr="00756186" w:rsidRDefault="005C3C75" w:rsidP="005C3C75">
      <w:pPr>
        <w:pStyle w:val="ConsPlusNormal"/>
        <w:spacing w:line="360" w:lineRule="exact"/>
        <w:ind w:firstLine="709"/>
        <w:jc w:val="both"/>
        <w:rPr>
          <w:rFonts w:ascii="Times New Roman" w:hAnsi="Times New Roman"/>
          <w:sz w:val="28"/>
          <w:szCs w:val="28"/>
        </w:rPr>
      </w:pPr>
      <w:r w:rsidRPr="00756186">
        <w:rPr>
          <w:rFonts w:ascii="Times New Roman" w:hAnsi="Times New Roman"/>
          <w:sz w:val="28"/>
          <w:szCs w:val="28"/>
        </w:rPr>
        <w:t>Максимальный срок исполнения данной административной процедуры составляет 1</w:t>
      </w:r>
      <w:r>
        <w:rPr>
          <w:rFonts w:ascii="Times New Roman" w:hAnsi="Times New Roman"/>
          <w:sz w:val="28"/>
          <w:szCs w:val="28"/>
        </w:rPr>
        <w:t>9</w:t>
      </w:r>
      <w:r w:rsidRPr="00756186">
        <w:rPr>
          <w:rFonts w:ascii="Times New Roman" w:hAnsi="Times New Roman"/>
          <w:sz w:val="28"/>
          <w:szCs w:val="28"/>
        </w:rPr>
        <w:t xml:space="preserve"> дней.</w:t>
      </w:r>
    </w:p>
    <w:p w:rsidR="005C3C75" w:rsidRPr="005C3C75" w:rsidRDefault="005C3C75" w:rsidP="005C3C75">
      <w:pPr>
        <w:autoSpaceDE w:val="0"/>
        <w:autoSpaceDN w:val="0"/>
        <w:adjustRightInd w:val="0"/>
        <w:spacing w:line="360" w:lineRule="exact"/>
        <w:ind w:firstLine="708"/>
        <w:jc w:val="both"/>
        <w:outlineLvl w:val="0"/>
        <w:rPr>
          <w:sz w:val="28"/>
          <w:szCs w:val="28"/>
        </w:rPr>
      </w:pPr>
      <w:r w:rsidRPr="005C3C75">
        <w:rPr>
          <w:sz w:val="28"/>
          <w:szCs w:val="28"/>
        </w:rPr>
        <w:t>3.6. Описание последовательности административных действий при направлении (выдаче) документов заявителю.</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аренды земельного участка для подписания;</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 xml:space="preserve">распоряжения </w:t>
      </w:r>
      <w:r w:rsidRPr="00756186">
        <w:rPr>
          <w:rFonts w:cs="Arial"/>
          <w:bCs/>
          <w:sz w:val="28"/>
          <w:szCs w:val="28"/>
        </w:rPr>
        <w:t xml:space="preserve">о предварительном согласовании предоставления </w:t>
      </w:r>
      <w:r w:rsidRPr="00756186">
        <w:rPr>
          <w:rFonts w:cs="Arial"/>
          <w:bCs/>
          <w:sz w:val="28"/>
          <w:szCs w:val="28"/>
        </w:rPr>
        <w:lastRenderedPageBreak/>
        <w:t>земельного участка</w:t>
      </w:r>
      <w:r>
        <w:rPr>
          <w:rFonts w:cs="Arial"/>
          <w:bCs/>
          <w:sz w:val="28"/>
          <w:szCs w:val="28"/>
        </w:rPr>
        <w:t>.</w:t>
      </w:r>
    </w:p>
    <w:p w:rsidR="005C3C75" w:rsidRPr="00FF27B2" w:rsidRDefault="005C3C75" w:rsidP="005C3C75">
      <w:pPr>
        <w:autoSpaceDE w:val="0"/>
        <w:autoSpaceDN w:val="0"/>
        <w:adjustRightInd w:val="0"/>
        <w:spacing w:line="360" w:lineRule="exact"/>
        <w:ind w:firstLine="709"/>
        <w:jc w:val="both"/>
        <w:rPr>
          <w:rFonts w:eastAsia="Times New Roman"/>
          <w:i/>
          <w:sz w:val="28"/>
          <w:szCs w:val="28"/>
          <w:lang w:eastAsia="ru-RU"/>
        </w:rPr>
      </w:pPr>
      <w:r w:rsidRPr="00FF27B2">
        <w:rPr>
          <w:rFonts w:eastAsia="Times New Roman"/>
          <w:sz w:val="28"/>
          <w:szCs w:val="28"/>
          <w:lang w:eastAsia="ru-RU"/>
        </w:rPr>
        <w:t xml:space="preserve">Максимальный срок выполнения действий не может превышать </w:t>
      </w:r>
      <w:r>
        <w:rPr>
          <w:rFonts w:eastAsia="Times New Roman"/>
          <w:sz w:val="28"/>
          <w:szCs w:val="28"/>
          <w:lang w:eastAsia="ru-RU"/>
        </w:rPr>
        <w:t>3</w:t>
      </w:r>
      <w:r w:rsidRPr="00FF27B2">
        <w:rPr>
          <w:rFonts w:eastAsia="Times New Roman"/>
          <w:sz w:val="28"/>
          <w:szCs w:val="28"/>
          <w:lang w:eastAsia="ru-RU"/>
        </w:rPr>
        <w:t xml:space="preserve"> дней</w:t>
      </w:r>
      <w:r w:rsidRPr="00FF27B2">
        <w:rPr>
          <w:rFonts w:eastAsia="Times New Roman"/>
          <w:i/>
          <w:sz w:val="28"/>
          <w:szCs w:val="28"/>
          <w:lang w:eastAsia="ru-RU"/>
        </w:rPr>
        <w:t>.</w:t>
      </w: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w:t>
      </w:r>
      <w:r w:rsidRPr="0062609D">
        <w:rPr>
          <w:sz w:val="28"/>
          <w:szCs w:val="28"/>
          <w:lang w:eastAsia="ru-RU"/>
        </w:rPr>
        <w:lastRenderedPageBreak/>
        <w:t xml:space="preserve">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представления заявителем документов, не предусмотренных </w:t>
      </w:r>
      <w:r w:rsidRPr="0062609D">
        <w:rPr>
          <w:sz w:val="28"/>
          <w:szCs w:val="28"/>
          <w:lang w:eastAsia="ru-RU"/>
        </w:rPr>
        <w:lastRenderedPageBreak/>
        <w:t>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доводы, на основании которых заявитель не согласен с решением и </w:t>
      </w:r>
      <w:r w:rsidRPr="0062609D">
        <w:rPr>
          <w:sz w:val="28"/>
          <w:szCs w:val="28"/>
          <w:lang w:eastAsia="ru-RU"/>
        </w:rPr>
        <w:lastRenderedPageBreak/>
        <w:t>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5.13. При подаче жалобы в электронном виде документы, указанные в пункте 5.7 настоящего Административного регламента, могут быть </w:t>
      </w:r>
      <w:r w:rsidRPr="0062609D">
        <w:rPr>
          <w:sz w:val="28"/>
          <w:szCs w:val="28"/>
          <w:lang w:eastAsia="ru-RU"/>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w:t>
      </w:r>
      <w:r w:rsidRPr="0062609D">
        <w:rPr>
          <w:sz w:val="28"/>
          <w:szCs w:val="28"/>
          <w:lang w:eastAsia="ru-RU"/>
        </w:rPr>
        <w:lastRenderedPageBreak/>
        <w:t>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Default="00EC481D" w:rsidP="00EC481D">
      <w:pPr>
        <w:spacing w:line="340" w:lineRule="exact"/>
        <w:jc w:val="center"/>
        <w:rPr>
          <w:sz w:val="28"/>
          <w:szCs w:val="28"/>
        </w:rPr>
      </w:pPr>
      <w:r w:rsidRPr="00082A58">
        <w:rPr>
          <w:sz w:val="28"/>
          <w:szCs w:val="28"/>
        </w:rPr>
        <w:t>____________________</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684046" w:rsidP="00EC481D">
      <w:pPr>
        <w:jc w:val="center"/>
        <w:rPr>
          <w:sz w:val="28"/>
          <w:szCs w:val="28"/>
        </w:rPr>
      </w:pPr>
      <w:r>
        <w:rPr>
          <w:sz w:val="28"/>
          <w:szCs w:val="28"/>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1124"/>
        <w:gridCol w:w="992"/>
        <w:gridCol w:w="1121"/>
        <w:gridCol w:w="1851"/>
        <w:gridCol w:w="430"/>
        <w:gridCol w:w="956"/>
      </w:tblGrid>
      <w:tr w:rsidR="005C3C75" w:rsidRPr="00D56593" w:rsidTr="004605B0">
        <w:tc>
          <w:tcPr>
            <w:tcW w:w="4361" w:type="dxa"/>
            <w:gridSpan w:val="3"/>
          </w:tcPr>
          <w:p w:rsidR="005C3C75" w:rsidRPr="00D56593" w:rsidRDefault="005C3C75" w:rsidP="00261304">
            <w:pPr>
              <w:rPr>
                <w:sz w:val="28"/>
                <w:szCs w:val="28"/>
              </w:rPr>
            </w:pPr>
            <w:r w:rsidRPr="00D56593">
              <w:rPr>
                <w:bCs/>
                <w:sz w:val="28"/>
                <w:szCs w:val="28"/>
                <w:lang w:eastAsia="ar-SA"/>
              </w:rPr>
              <w:t>Прошу предоставить земельный участок</w:t>
            </w:r>
          </w:p>
        </w:tc>
        <w:tc>
          <w:tcPr>
            <w:tcW w:w="992" w:type="dxa"/>
          </w:tcPr>
          <w:p w:rsidR="005C3C75" w:rsidRPr="00D56593" w:rsidRDefault="005C3C75" w:rsidP="00261304">
            <w:pPr>
              <w:rPr>
                <w:sz w:val="28"/>
                <w:szCs w:val="28"/>
              </w:rPr>
            </w:pPr>
          </w:p>
        </w:tc>
        <w:tc>
          <w:tcPr>
            <w:tcW w:w="3402" w:type="dxa"/>
            <w:gridSpan w:val="3"/>
          </w:tcPr>
          <w:p w:rsidR="005C3C75" w:rsidRPr="00D56593" w:rsidRDefault="004605B0" w:rsidP="00261304">
            <w:pPr>
              <w:rPr>
                <w:sz w:val="28"/>
                <w:szCs w:val="28"/>
              </w:rPr>
            </w:pPr>
            <w:r w:rsidRPr="004605B0">
              <w:rPr>
                <w:bCs/>
                <w:sz w:val="28"/>
                <w:lang w:eastAsia="ar-SA"/>
              </w:rPr>
              <w:t>Прошу предварительно согласовать предоставление земельного участка</w:t>
            </w:r>
          </w:p>
        </w:tc>
        <w:tc>
          <w:tcPr>
            <w:tcW w:w="956" w:type="dxa"/>
          </w:tcPr>
          <w:p w:rsidR="005C3C75" w:rsidRPr="00D56593" w:rsidRDefault="005C3C75"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7"/>
          </w:tcPr>
          <w:p w:rsidR="00261304" w:rsidRPr="00D56593" w:rsidRDefault="00261304" w:rsidP="00261304">
            <w:pPr>
              <w:rPr>
                <w:sz w:val="28"/>
                <w:szCs w:val="28"/>
              </w:rPr>
            </w:pPr>
          </w:p>
        </w:tc>
      </w:tr>
      <w:tr w:rsidR="00261304" w:rsidRPr="00D56593" w:rsidTr="00D56593">
        <w:tc>
          <w:tcPr>
            <w:tcW w:w="9711" w:type="dxa"/>
            <w:gridSpan w:val="8"/>
          </w:tcPr>
          <w:p w:rsidR="00261304" w:rsidRPr="00D56593" w:rsidRDefault="00261304" w:rsidP="004605B0">
            <w:pPr>
              <w:autoSpaceDE w:val="0"/>
              <w:autoSpaceDN w:val="0"/>
              <w:adjustRightInd w:val="0"/>
              <w:ind w:right="-62"/>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r w:rsidR="004605B0">
              <w:rPr>
                <w:rFonts w:eastAsia="Calibri"/>
                <w:sz w:val="28"/>
                <w:szCs w:val="28"/>
                <w:lang w:eastAsia="en-US"/>
              </w:rPr>
              <w:t xml:space="preserve"> </w:t>
            </w:r>
            <w:r w:rsidR="004605B0" w:rsidRPr="004605B0">
              <w:rPr>
                <w:sz w:val="28"/>
              </w:rPr>
              <w:t>аренда (подпункт 19 пункта 2 статьи 39.6 Земельного кодекса Российской Федерации)</w:t>
            </w:r>
          </w:p>
        </w:tc>
      </w:tr>
      <w:tr w:rsidR="00261304" w:rsidRPr="00D56593" w:rsidTr="00D56593">
        <w:tc>
          <w:tcPr>
            <w:tcW w:w="9711" w:type="dxa"/>
            <w:gridSpan w:val="8"/>
          </w:tcPr>
          <w:p w:rsidR="00261304" w:rsidRPr="00D56593" w:rsidRDefault="00261304" w:rsidP="006E6426">
            <w:pPr>
              <w:autoSpaceDE w:val="0"/>
              <w:autoSpaceDN w:val="0"/>
              <w:adjustRightInd w:val="0"/>
              <w:rPr>
                <w:sz w:val="28"/>
                <w:szCs w:val="28"/>
              </w:rPr>
            </w:pPr>
            <w:r w:rsidRPr="00D56593">
              <w:rPr>
                <w:bCs/>
                <w:sz w:val="28"/>
                <w:szCs w:val="28"/>
                <w:lang w:eastAsia="ar-SA"/>
              </w:rPr>
              <w:t>Цель использования земельного участка:</w:t>
            </w:r>
          </w:p>
        </w:tc>
      </w:tr>
      <w:tr w:rsidR="006E6426" w:rsidRPr="00D56593" w:rsidTr="006E6426">
        <w:tc>
          <w:tcPr>
            <w:tcW w:w="4361" w:type="dxa"/>
            <w:gridSpan w:val="3"/>
          </w:tcPr>
          <w:p w:rsidR="006E6426" w:rsidRPr="004605B0" w:rsidRDefault="004605B0" w:rsidP="00D56593">
            <w:pPr>
              <w:autoSpaceDE w:val="0"/>
              <w:autoSpaceDN w:val="0"/>
              <w:adjustRightInd w:val="0"/>
              <w:rPr>
                <w:bCs/>
                <w:sz w:val="28"/>
                <w:szCs w:val="28"/>
                <w:lang w:eastAsia="ar-SA"/>
              </w:rPr>
            </w:pPr>
            <w:r w:rsidRPr="004605B0">
              <w:rPr>
                <w:bCs/>
                <w:sz w:val="28"/>
                <w:lang w:eastAsia="ar-SA"/>
              </w:rPr>
              <w:t>сенокошение</w:t>
            </w:r>
          </w:p>
        </w:tc>
        <w:tc>
          <w:tcPr>
            <w:tcW w:w="992" w:type="dxa"/>
          </w:tcPr>
          <w:p w:rsidR="006E6426" w:rsidRPr="004605B0" w:rsidRDefault="006E6426" w:rsidP="00D56593">
            <w:pPr>
              <w:autoSpaceDE w:val="0"/>
              <w:autoSpaceDN w:val="0"/>
              <w:adjustRightInd w:val="0"/>
              <w:rPr>
                <w:bCs/>
                <w:sz w:val="28"/>
                <w:szCs w:val="28"/>
                <w:lang w:eastAsia="ar-SA"/>
              </w:rPr>
            </w:pPr>
          </w:p>
        </w:tc>
        <w:tc>
          <w:tcPr>
            <w:tcW w:w="3402" w:type="dxa"/>
            <w:gridSpan w:val="3"/>
          </w:tcPr>
          <w:p w:rsidR="006E6426" w:rsidRPr="004605B0" w:rsidRDefault="004605B0" w:rsidP="00D56593">
            <w:pPr>
              <w:autoSpaceDE w:val="0"/>
              <w:autoSpaceDN w:val="0"/>
              <w:adjustRightInd w:val="0"/>
              <w:rPr>
                <w:bCs/>
                <w:sz w:val="28"/>
                <w:szCs w:val="28"/>
                <w:lang w:eastAsia="ar-SA"/>
              </w:rPr>
            </w:pPr>
            <w:r w:rsidRPr="004605B0">
              <w:rPr>
                <w:bCs/>
                <w:sz w:val="28"/>
                <w:lang w:eastAsia="ar-SA"/>
              </w:rPr>
              <w:t>выпас скота</w:t>
            </w:r>
          </w:p>
        </w:tc>
        <w:tc>
          <w:tcPr>
            <w:tcW w:w="956" w:type="dxa"/>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5353"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6E6426" w:rsidRPr="00D56593" w:rsidTr="00D56593">
        <w:tc>
          <w:tcPr>
            <w:tcW w:w="5353" w:type="dxa"/>
            <w:gridSpan w:val="4"/>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6E6426" w:rsidRPr="00D56593" w:rsidTr="00D56593">
        <w:tc>
          <w:tcPr>
            <w:tcW w:w="5353" w:type="dxa"/>
            <w:gridSpan w:val="4"/>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9711" w:type="dxa"/>
            <w:gridSpan w:val="8"/>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lastRenderedPageBreak/>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BA62B0">
        <w:tc>
          <w:tcPr>
            <w:tcW w:w="6474" w:type="dxa"/>
            <w:gridSpan w:val="5"/>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6"/>
            <w:tcBorders>
              <w:right w:val="single" w:sz="4" w:space="0" w:color="auto"/>
            </w:tcBorders>
          </w:tcPr>
          <w:p w:rsidR="00DA7F55" w:rsidRPr="00D56593" w:rsidRDefault="00DA7F55" w:rsidP="00506E8D">
            <w:pPr>
              <w:autoSpaceDE w:val="0"/>
              <w:autoSpaceDN w:val="0"/>
              <w:adjustRightInd w:val="0"/>
              <w:spacing w:line="216" w:lineRule="auto"/>
              <w:jc w:val="both"/>
              <w:rPr>
                <w:rFonts w:eastAsia="Calibri"/>
                <w:sz w:val="28"/>
                <w:lang w:eastAsia="en-US"/>
              </w:rPr>
            </w:pPr>
            <w:r w:rsidRPr="00D56593">
              <w:rPr>
                <w:rFonts w:eastAsia="Calibri"/>
                <w:sz w:val="28"/>
                <w:lang w:eastAsia="en-US"/>
              </w:rPr>
              <w:t>*</w:t>
            </w:r>
            <w:r w:rsidR="00506E8D">
              <w:rPr>
                <w:sz w:val="28"/>
                <w:szCs w:val="28"/>
                <w:lang w:eastAsia="ru-RU"/>
              </w:rPr>
              <w:t xml:space="preserve"> В</w:t>
            </w:r>
            <w:r w:rsidR="00506E8D" w:rsidRPr="00506E8D">
              <w:rPr>
                <w:sz w:val="28"/>
                <w:szCs w:val="28"/>
                <w:lang w:eastAsia="ru-RU"/>
              </w:rPr>
              <w:t>ыписка из ЕГРН об объекте недвижимости (об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253569" w:rsidP="00D56593">
            <w:pPr>
              <w:autoSpaceDE w:val="0"/>
              <w:autoSpaceDN w:val="0"/>
              <w:adjustRightInd w:val="0"/>
              <w:spacing w:line="216" w:lineRule="auto"/>
              <w:jc w:val="both"/>
              <w:rPr>
                <w:rFonts w:eastAsia="Calibri"/>
                <w:sz w:val="28"/>
                <w:lang w:eastAsia="en-US"/>
              </w:rPr>
            </w:pPr>
            <w:r>
              <w:rPr>
                <w:sz w:val="28"/>
                <w:szCs w:val="28"/>
                <w:lang w:eastAsia="ru-RU"/>
              </w:rPr>
              <w:t>С</w:t>
            </w:r>
            <w:r w:rsidRPr="00082A58">
              <w:rPr>
                <w:sz w:val="28"/>
                <w:szCs w:val="28"/>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8"/>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684046"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D6F" w:rsidRDefault="00771D6F" w:rsidP="001E2255">
      <w:r>
        <w:separator/>
      </w:r>
    </w:p>
  </w:endnote>
  <w:endnote w:type="continuationSeparator" w:id="1">
    <w:p w:rsidR="00771D6F" w:rsidRDefault="00771D6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BB3F32"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25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BB3F32">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1</w:t>
    </w:r>
    <w:r w:rsidR="008C3B14" w:rsidRPr="001510EB">
      <w:rPr>
        <w:sz w:val="16"/>
      </w:rPr>
      <w:t>:</w:t>
    </w:r>
    <w:r>
      <w:rPr>
        <w:sz w:val="16"/>
      </w:rPr>
      <w:t>2</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D6F" w:rsidRDefault="00771D6F" w:rsidP="001E2255">
      <w:r>
        <w:separator/>
      </w:r>
    </w:p>
  </w:footnote>
  <w:footnote w:type="continuationSeparator" w:id="1">
    <w:p w:rsidR="00771D6F" w:rsidRDefault="00771D6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902124">
        <w:rPr>
          <w:noProof/>
        </w:rPr>
        <w:t>26</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902124"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6392"/>
    <w:rsid w:val="00017215"/>
    <w:rsid w:val="00021DC2"/>
    <w:rsid w:val="00030E61"/>
    <w:rsid w:val="00034936"/>
    <w:rsid w:val="00034F1A"/>
    <w:rsid w:val="00037EB4"/>
    <w:rsid w:val="00052661"/>
    <w:rsid w:val="00054E69"/>
    <w:rsid w:val="000901A4"/>
    <w:rsid w:val="000A48F5"/>
    <w:rsid w:val="000B7B3A"/>
    <w:rsid w:val="000D0EDF"/>
    <w:rsid w:val="000D102A"/>
    <w:rsid w:val="000F159C"/>
    <w:rsid w:val="000F7447"/>
    <w:rsid w:val="00105137"/>
    <w:rsid w:val="00117211"/>
    <w:rsid w:val="001416F7"/>
    <w:rsid w:val="00141ABA"/>
    <w:rsid w:val="001449CC"/>
    <w:rsid w:val="00145BD0"/>
    <w:rsid w:val="001460CD"/>
    <w:rsid w:val="001531BC"/>
    <w:rsid w:val="001C5324"/>
    <w:rsid w:val="001E2255"/>
    <w:rsid w:val="001E467C"/>
    <w:rsid w:val="001E6485"/>
    <w:rsid w:val="00215A0A"/>
    <w:rsid w:val="00230FA3"/>
    <w:rsid w:val="00253569"/>
    <w:rsid w:val="00256151"/>
    <w:rsid w:val="00261304"/>
    <w:rsid w:val="0028008B"/>
    <w:rsid w:val="002B580F"/>
    <w:rsid w:val="002C22DB"/>
    <w:rsid w:val="002C403F"/>
    <w:rsid w:val="002C65AD"/>
    <w:rsid w:val="002D4861"/>
    <w:rsid w:val="002E0F0C"/>
    <w:rsid w:val="002E6754"/>
    <w:rsid w:val="002F4184"/>
    <w:rsid w:val="0030645F"/>
    <w:rsid w:val="00335267"/>
    <w:rsid w:val="0035574D"/>
    <w:rsid w:val="00364E99"/>
    <w:rsid w:val="0037359E"/>
    <w:rsid w:val="00381480"/>
    <w:rsid w:val="003A5D72"/>
    <w:rsid w:val="003B2AF4"/>
    <w:rsid w:val="003D0587"/>
    <w:rsid w:val="003D1589"/>
    <w:rsid w:val="003D7F06"/>
    <w:rsid w:val="00411709"/>
    <w:rsid w:val="00447416"/>
    <w:rsid w:val="004605B0"/>
    <w:rsid w:val="00463388"/>
    <w:rsid w:val="00481D0C"/>
    <w:rsid w:val="00485812"/>
    <w:rsid w:val="004A1A23"/>
    <w:rsid w:val="004A7C4C"/>
    <w:rsid w:val="004C5290"/>
    <w:rsid w:val="004E2690"/>
    <w:rsid w:val="00503712"/>
    <w:rsid w:val="00504748"/>
    <w:rsid w:val="00506E8D"/>
    <w:rsid w:val="005101E6"/>
    <w:rsid w:val="00510307"/>
    <w:rsid w:val="0051652D"/>
    <w:rsid w:val="005214DD"/>
    <w:rsid w:val="005422EA"/>
    <w:rsid w:val="0054635B"/>
    <w:rsid w:val="0055076A"/>
    <w:rsid w:val="005872B3"/>
    <w:rsid w:val="00595BFA"/>
    <w:rsid w:val="005B378F"/>
    <w:rsid w:val="005C0A2B"/>
    <w:rsid w:val="005C3C75"/>
    <w:rsid w:val="005E4E59"/>
    <w:rsid w:val="005F76BB"/>
    <w:rsid w:val="006117C7"/>
    <w:rsid w:val="00616D28"/>
    <w:rsid w:val="00617770"/>
    <w:rsid w:val="00625925"/>
    <w:rsid w:val="0063217F"/>
    <w:rsid w:val="0064408E"/>
    <w:rsid w:val="0064424F"/>
    <w:rsid w:val="00654DC7"/>
    <w:rsid w:val="00661881"/>
    <w:rsid w:val="00663F83"/>
    <w:rsid w:val="00664125"/>
    <w:rsid w:val="00684046"/>
    <w:rsid w:val="0069655C"/>
    <w:rsid w:val="006D0945"/>
    <w:rsid w:val="006D39A6"/>
    <w:rsid w:val="006E131B"/>
    <w:rsid w:val="006E6426"/>
    <w:rsid w:val="006E7D16"/>
    <w:rsid w:val="006F4212"/>
    <w:rsid w:val="0073679D"/>
    <w:rsid w:val="00743BEE"/>
    <w:rsid w:val="00751D45"/>
    <w:rsid w:val="00760C17"/>
    <w:rsid w:val="0076557F"/>
    <w:rsid w:val="00771D6F"/>
    <w:rsid w:val="00773E47"/>
    <w:rsid w:val="00790DD9"/>
    <w:rsid w:val="00790F19"/>
    <w:rsid w:val="007B6307"/>
    <w:rsid w:val="007E030E"/>
    <w:rsid w:val="007E240C"/>
    <w:rsid w:val="007E2583"/>
    <w:rsid w:val="00804299"/>
    <w:rsid w:val="00814720"/>
    <w:rsid w:val="00837203"/>
    <w:rsid w:val="0084356B"/>
    <w:rsid w:val="00854588"/>
    <w:rsid w:val="0086128F"/>
    <w:rsid w:val="008678B5"/>
    <w:rsid w:val="00897648"/>
    <w:rsid w:val="008C184B"/>
    <w:rsid w:val="008C3B14"/>
    <w:rsid w:val="008E7C7D"/>
    <w:rsid w:val="00902124"/>
    <w:rsid w:val="0090668E"/>
    <w:rsid w:val="00930DF9"/>
    <w:rsid w:val="009328D1"/>
    <w:rsid w:val="00960B1A"/>
    <w:rsid w:val="00970F55"/>
    <w:rsid w:val="00975026"/>
    <w:rsid w:val="00977A5D"/>
    <w:rsid w:val="009A38E4"/>
    <w:rsid w:val="009A427C"/>
    <w:rsid w:val="009E46BC"/>
    <w:rsid w:val="00A0115D"/>
    <w:rsid w:val="00A0206A"/>
    <w:rsid w:val="00A06CE4"/>
    <w:rsid w:val="00A136D4"/>
    <w:rsid w:val="00A507FF"/>
    <w:rsid w:val="00A931D8"/>
    <w:rsid w:val="00A934BD"/>
    <w:rsid w:val="00AB36F8"/>
    <w:rsid w:val="00AB6563"/>
    <w:rsid w:val="00AE1939"/>
    <w:rsid w:val="00AE2569"/>
    <w:rsid w:val="00B70300"/>
    <w:rsid w:val="00B728C0"/>
    <w:rsid w:val="00B7701F"/>
    <w:rsid w:val="00B77F7D"/>
    <w:rsid w:val="00BA62B0"/>
    <w:rsid w:val="00BA7E22"/>
    <w:rsid w:val="00BB1DA6"/>
    <w:rsid w:val="00BB3F32"/>
    <w:rsid w:val="00BB5BEF"/>
    <w:rsid w:val="00BF10D9"/>
    <w:rsid w:val="00C01BD6"/>
    <w:rsid w:val="00C23EB0"/>
    <w:rsid w:val="00C70E67"/>
    <w:rsid w:val="00C721DB"/>
    <w:rsid w:val="00C975ED"/>
    <w:rsid w:val="00CB714F"/>
    <w:rsid w:val="00D00FB6"/>
    <w:rsid w:val="00D01561"/>
    <w:rsid w:val="00D1728D"/>
    <w:rsid w:val="00D5055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1DBE"/>
    <w:rsid w:val="00E25446"/>
    <w:rsid w:val="00E33314"/>
    <w:rsid w:val="00E3518F"/>
    <w:rsid w:val="00E51A0C"/>
    <w:rsid w:val="00E529FE"/>
    <w:rsid w:val="00E52C61"/>
    <w:rsid w:val="00E55CB5"/>
    <w:rsid w:val="00E56259"/>
    <w:rsid w:val="00E566FB"/>
    <w:rsid w:val="00E610E3"/>
    <w:rsid w:val="00E77FF7"/>
    <w:rsid w:val="00E8680D"/>
    <w:rsid w:val="00E9328A"/>
    <w:rsid w:val="00EA30DA"/>
    <w:rsid w:val="00EA6E42"/>
    <w:rsid w:val="00EC481D"/>
    <w:rsid w:val="00EE76B9"/>
    <w:rsid w:val="00F0066F"/>
    <w:rsid w:val="00F07B37"/>
    <w:rsid w:val="00F603FC"/>
    <w:rsid w:val="00F70B8A"/>
    <w:rsid w:val="00F851E2"/>
    <w:rsid w:val="00F90F78"/>
    <w:rsid w:val="00FB1788"/>
    <w:rsid w:val="00FC01CC"/>
    <w:rsid w:val="00FC66CF"/>
    <w:rsid w:val="00FC793B"/>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55375</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2017-04-12T13:25:00Z</cp:lastPrinted>
  <dcterms:created xsi:type="dcterms:W3CDTF">2017-04-20T11:36:00Z</dcterms:created>
  <dcterms:modified xsi:type="dcterms:W3CDTF">2017-04-20T11:36:00Z</dcterms:modified>
</cp:coreProperties>
</file>