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B1" w:rsidRDefault="00744BB1" w:rsidP="00744BB1">
      <w:pPr>
        <w:autoSpaceDE w:val="0"/>
        <w:autoSpaceDN w:val="0"/>
        <w:adjustRightInd w:val="0"/>
        <w:jc w:val="center"/>
        <w:rPr>
          <w:noProof/>
        </w:rPr>
      </w:pPr>
      <w:r>
        <w:rPr>
          <w:noProof/>
        </w:rPr>
        <w:pict>
          <v:shapetype id="_x0000_t202" coordsize="21600,21600" o:spt="202" path="m,l,21600r21600,l21600,xe">
            <v:stroke joinstyle="miter"/>
            <v:path gradientshapeok="t" o:connecttype="rect"/>
          </v:shapetype>
          <v:shape id="_x0000_s1042" type="#_x0000_t202" style="position:absolute;left:0;text-align:left;margin-left:347.25pt;margin-top:.45pt;width:117.4pt;height:35.8pt;z-index:251665408;mso-width-relative:margin;mso-height-relative:margin" strokecolor="white">
            <v:textbox style="mso-next-textbox:#_x0000_s1042">
              <w:txbxContent>
                <w:p w:rsidR="00744BB1" w:rsidRPr="00351B23" w:rsidRDefault="00744BB1" w:rsidP="00744BB1"/>
              </w:txbxContent>
            </v:textbox>
          </v:shape>
        </w:pict>
      </w:r>
      <w:r w:rsidR="00C0214B">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744BB1" w:rsidRDefault="00744BB1" w:rsidP="00744BB1">
      <w:pPr>
        <w:autoSpaceDE w:val="0"/>
        <w:autoSpaceDN w:val="0"/>
        <w:adjustRightInd w:val="0"/>
        <w:jc w:val="center"/>
      </w:pPr>
    </w:p>
    <w:p w:rsidR="00744BB1" w:rsidRPr="00C33A29" w:rsidRDefault="00744BB1" w:rsidP="00744BB1">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АДМИНИСТРАЦИЯ ТУЖИНСКОГО МУНИЦИПАЛЬНОГО РАЙОНА</w:t>
      </w:r>
    </w:p>
    <w:p w:rsidR="00744BB1" w:rsidRPr="00C33A29" w:rsidRDefault="00744BB1" w:rsidP="00744BB1">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КИРОВСКОЙ ОБЛАСТИ</w:t>
      </w:r>
    </w:p>
    <w:p w:rsidR="00744BB1" w:rsidRPr="00EF192C" w:rsidRDefault="00744BB1" w:rsidP="00744BB1">
      <w:pPr>
        <w:pStyle w:val="ConsPlusTitle"/>
        <w:jc w:val="center"/>
        <w:rPr>
          <w:rFonts w:ascii="Times New Roman" w:hAnsi="Times New Roman" w:cs="Times New Roman"/>
          <w:b w:val="0"/>
          <w:sz w:val="36"/>
          <w:szCs w:val="36"/>
        </w:rPr>
      </w:pPr>
    </w:p>
    <w:p w:rsidR="00744BB1" w:rsidRDefault="00744BB1" w:rsidP="00744BB1">
      <w:pPr>
        <w:pStyle w:val="ConsPlusTitle"/>
        <w:jc w:val="center"/>
        <w:rPr>
          <w:rFonts w:ascii="Times New Roman" w:hAnsi="Times New Roman" w:cs="Times New Roman"/>
          <w:sz w:val="28"/>
          <w:szCs w:val="28"/>
        </w:rPr>
      </w:pPr>
      <w:r w:rsidRPr="00C33A29">
        <w:rPr>
          <w:rFonts w:ascii="Times New Roman" w:hAnsi="Times New Roman" w:cs="Times New Roman"/>
          <w:sz w:val="28"/>
          <w:szCs w:val="28"/>
        </w:rPr>
        <w:t>ПОСТАНОВЛЕНИЕ</w:t>
      </w:r>
    </w:p>
    <w:p w:rsidR="00744BB1" w:rsidRPr="00F72BF0" w:rsidRDefault="00744BB1" w:rsidP="00744BB1">
      <w:pPr>
        <w:pStyle w:val="ConsPlusTitle"/>
        <w:jc w:val="center"/>
        <w:rPr>
          <w:rFonts w:ascii="Times New Roman" w:hAnsi="Times New Roman" w:cs="Times New Roman"/>
          <w:sz w:val="48"/>
          <w:szCs w:val="48"/>
        </w:rPr>
      </w:pPr>
    </w:p>
    <w:tbl>
      <w:tblPr>
        <w:tblW w:w="0" w:type="auto"/>
        <w:tblLook w:val="04A0"/>
      </w:tblPr>
      <w:tblGrid>
        <w:gridCol w:w="4659"/>
        <w:gridCol w:w="4911"/>
      </w:tblGrid>
      <w:tr w:rsidR="00744BB1" w:rsidRPr="006B09BA" w:rsidTr="00744BB1">
        <w:tc>
          <w:tcPr>
            <w:tcW w:w="4984" w:type="dxa"/>
          </w:tcPr>
          <w:p w:rsidR="00744BB1" w:rsidRPr="006B09BA" w:rsidRDefault="000819D7" w:rsidP="00744BB1">
            <w:r>
              <w:t>27</w:t>
            </w:r>
            <w:r w:rsidR="00535E8A">
              <w:t>.06</w:t>
            </w:r>
            <w:r w:rsidR="00744BB1" w:rsidRPr="006B09BA">
              <w:t>.2012</w:t>
            </w:r>
          </w:p>
        </w:tc>
        <w:tc>
          <w:tcPr>
            <w:tcW w:w="5330" w:type="dxa"/>
          </w:tcPr>
          <w:p w:rsidR="00744BB1" w:rsidRPr="006B09BA" w:rsidRDefault="00744BB1" w:rsidP="00744BB1">
            <w:pPr>
              <w:jc w:val="right"/>
            </w:pPr>
            <w:r w:rsidRPr="006B09BA">
              <w:t xml:space="preserve">№ </w:t>
            </w:r>
            <w:r w:rsidR="000819D7">
              <w:t>364</w:t>
            </w:r>
          </w:p>
        </w:tc>
      </w:tr>
    </w:tbl>
    <w:p w:rsidR="00744BB1" w:rsidRPr="006B09BA" w:rsidRDefault="00744BB1" w:rsidP="00744BB1">
      <w:pPr>
        <w:jc w:val="center"/>
      </w:pPr>
      <w:r w:rsidRPr="006B09BA">
        <w:t>пгт Тужа</w:t>
      </w:r>
    </w:p>
    <w:p w:rsidR="00744BB1" w:rsidRPr="00F72BF0" w:rsidRDefault="00744BB1" w:rsidP="00744BB1">
      <w:pPr>
        <w:rPr>
          <w:sz w:val="48"/>
          <w:szCs w:val="48"/>
        </w:rPr>
      </w:pPr>
    </w:p>
    <w:p w:rsidR="00744BB1" w:rsidRDefault="00744BB1" w:rsidP="00744BB1">
      <w:pPr>
        <w:pStyle w:val="ConsPlusNormal"/>
        <w:widowControl/>
        <w:ind w:firstLine="0"/>
        <w:jc w:val="center"/>
        <w:rPr>
          <w:rFonts w:ascii="Times New Roman" w:hAnsi="Times New Roman" w:cs="Times New Roman"/>
          <w:b/>
          <w:bCs/>
          <w:sz w:val="24"/>
          <w:szCs w:val="24"/>
        </w:rPr>
      </w:pPr>
      <w:r w:rsidRPr="00F72BF0">
        <w:rPr>
          <w:rFonts w:ascii="Times New Roman" w:hAnsi="Times New Roman" w:cs="Times New Roman"/>
          <w:b/>
          <w:sz w:val="24"/>
          <w:szCs w:val="24"/>
        </w:rPr>
        <w:t>Об утверждении а</w:t>
      </w:r>
      <w:r w:rsidRPr="00F72BF0">
        <w:rPr>
          <w:rFonts w:ascii="Times New Roman" w:hAnsi="Times New Roman" w:cs="Times New Roman"/>
          <w:b/>
          <w:bCs/>
          <w:sz w:val="24"/>
          <w:szCs w:val="24"/>
        </w:rPr>
        <w:t>дминистративного регламента  предоставления</w:t>
      </w:r>
    </w:p>
    <w:p w:rsidR="00744BB1" w:rsidRPr="00744BB1" w:rsidRDefault="00744BB1" w:rsidP="00744BB1">
      <w:pPr>
        <w:pStyle w:val="ConsPlusNormal"/>
        <w:widowControl/>
        <w:ind w:firstLine="0"/>
        <w:jc w:val="center"/>
        <w:rPr>
          <w:rFonts w:ascii="Times New Roman" w:hAnsi="Times New Roman" w:cs="Times New Roman"/>
          <w:b/>
          <w:sz w:val="24"/>
          <w:szCs w:val="24"/>
        </w:rPr>
      </w:pPr>
      <w:r w:rsidRPr="00F72BF0">
        <w:rPr>
          <w:rFonts w:ascii="Times New Roman" w:hAnsi="Times New Roman" w:cs="Times New Roman"/>
          <w:b/>
          <w:bCs/>
          <w:sz w:val="24"/>
          <w:szCs w:val="24"/>
        </w:rPr>
        <w:t xml:space="preserve"> муниципальной услуги «</w:t>
      </w:r>
      <w:r w:rsidRPr="00744BB1">
        <w:rPr>
          <w:rFonts w:ascii="Times New Roman" w:hAnsi="Times New Roman" w:cs="Times New Roman"/>
          <w:b/>
          <w:sz w:val="24"/>
          <w:szCs w:val="24"/>
        </w:rPr>
        <w:t>Консультация и рассмотрение обращений и жалоб по вопросам защиты прав потребителей в Тужинском районе</w:t>
      </w:r>
      <w:r w:rsidRPr="00744BB1">
        <w:rPr>
          <w:rFonts w:ascii="Times New Roman" w:hAnsi="Times New Roman" w:cs="Times New Roman"/>
          <w:b/>
          <w:bCs/>
          <w:sz w:val="24"/>
          <w:szCs w:val="24"/>
        </w:rPr>
        <w:t>»</w:t>
      </w:r>
    </w:p>
    <w:p w:rsidR="00744BB1" w:rsidRPr="00744BB1" w:rsidRDefault="00744BB1" w:rsidP="00744BB1"/>
    <w:p w:rsidR="00744BB1" w:rsidRPr="00F72BF0" w:rsidRDefault="00744BB1" w:rsidP="00744BB1">
      <w:pPr>
        <w:pStyle w:val="a5"/>
        <w:ind w:firstLine="709"/>
        <w:jc w:val="both"/>
        <w:rPr>
          <w:szCs w:val="28"/>
        </w:rPr>
      </w:pPr>
      <w:r w:rsidRPr="00F72BF0">
        <w:rPr>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w:t>
      </w:r>
      <w:r w:rsidRPr="00F72BF0">
        <w:rPr>
          <w:szCs w:val="28"/>
        </w:rPr>
        <w:t>а</w:t>
      </w:r>
      <w:r w:rsidRPr="00F72BF0">
        <w:rPr>
          <w:szCs w:val="28"/>
        </w:rPr>
        <w:t>тивных регламентах предоставления муниципальных услуг» администрация района ПОСТАНОВЛЯЕТ:</w:t>
      </w:r>
    </w:p>
    <w:p w:rsidR="00744BB1" w:rsidRDefault="00744BB1" w:rsidP="00744BB1">
      <w:pPr>
        <w:pStyle w:val="ConsPlusNormal"/>
        <w:widowControl/>
        <w:ind w:firstLine="708"/>
        <w:jc w:val="both"/>
        <w:rPr>
          <w:rFonts w:ascii="Times New Roman" w:hAnsi="Times New Roman" w:cs="Times New Roman"/>
          <w:bCs/>
          <w:sz w:val="24"/>
          <w:szCs w:val="28"/>
        </w:rPr>
      </w:pPr>
      <w:r>
        <w:rPr>
          <w:rFonts w:ascii="Times New Roman" w:hAnsi="Times New Roman" w:cs="Times New Roman"/>
          <w:sz w:val="24"/>
          <w:szCs w:val="28"/>
        </w:rPr>
        <w:t>1. У</w:t>
      </w:r>
      <w:r w:rsidRPr="00F72BF0">
        <w:rPr>
          <w:rFonts w:ascii="Times New Roman" w:hAnsi="Times New Roman" w:cs="Times New Roman"/>
          <w:sz w:val="24"/>
          <w:szCs w:val="28"/>
        </w:rPr>
        <w:t>твердить а</w:t>
      </w:r>
      <w:r w:rsidRPr="00F72BF0">
        <w:rPr>
          <w:rFonts w:ascii="Times New Roman" w:hAnsi="Times New Roman" w:cs="Times New Roman"/>
          <w:bCs/>
          <w:sz w:val="24"/>
          <w:szCs w:val="28"/>
        </w:rPr>
        <w:t>дминистративный регламент  предоставления муниципальной услуги «</w:t>
      </w:r>
      <w:r w:rsidRPr="00744BB1">
        <w:rPr>
          <w:rFonts w:ascii="Times New Roman" w:hAnsi="Times New Roman" w:cs="Times New Roman"/>
          <w:sz w:val="24"/>
          <w:szCs w:val="24"/>
        </w:rPr>
        <w:t>Консультация и рассмотрение обращений и жалоб по вопросам защиты прав потребителей в Тужинском районе</w:t>
      </w:r>
      <w:r w:rsidRPr="00F72BF0">
        <w:rPr>
          <w:rFonts w:ascii="Times New Roman" w:hAnsi="Times New Roman" w:cs="Times New Roman"/>
          <w:bCs/>
          <w:sz w:val="24"/>
          <w:szCs w:val="28"/>
        </w:rPr>
        <w:t>»</w:t>
      </w:r>
      <w:r w:rsidR="00535E8A">
        <w:rPr>
          <w:rFonts w:ascii="Times New Roman" w:hAnsi="Times New Roman" w:cs="Times New Roman"/>
          <w:bCs/>
          <w:sz w:val="24"/>
          <w:szCs w:val="28"/>
        </w:rPr>
        <w:t>. Прилагается</w:t>
      </w:r>
      <w:r>
        <w:rPr>
          <w:rFonts w:ascii="Times New Roman" w:hAnsi="Times New Roman" w:cs="Times New Roman"/>
          <w:bCs/>
          <w:sz w:val="24"/>
          <w:szCs w:val="28"/>
        </w:rPr>
        <w:t>.</w:t>
      </w:r>
    </w:p>
    <w:p w:rsidR="00744BB1" w:rsidRDefault="00744BB1" w:rsidP="00744BB1">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2. Отделу по экономике и прогнозированию администрации Тужинского муниципального района (Клепцова Г.А.) обеспечить контроль за соблюдением административного регламента.</w:t>
      </w:r>
    </w:p>
    <w:p w:rsidR="00744BB1" w:rsidRDefault="00744BB1" w:rsidP="00744BB1">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3. Обнародовать настоящее постановление в установленном порядке.</w:t>
      </w:r>
    </w:p>
    <w:p w:rsidR="00744BB1" w:rsidRDefault="00744BB1" w:rsidP="00744BB1">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www</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go</w:t>
      </w:r>
      <w:r>
        <w:rPr>
          <w:rFonts w:ascii="Times New Roman" w:hAnsi="Times New Roman" w:cs="Times New Roman"/>
          <w:bCs/>
          <w:sz w:val="24"/>
          <w:szCs w:val="28"/>
          <w:u w:val="single"/>
          <w:lang w:val="en-US"/>
        </w:rPr>
        <w:t>s</w:t>
      </w:r>
      <w:r w:rsidRPr="006D32B0">
        <w:rPr>
          <w:rFonts w:ascii="Times New Roman" w:hAnsi="Times New Roman" w:cs="Times New Roman"/>
          <w:bCs/>
          <w:sz w:val="24"/>
          <w:szCs w:val="28"/>
          <w:u w:val="single"/>
          <w:lang w:val="en-US"/>
        </w:rPr>
        <w:t>uslugi</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ru</w:t>
      </w:r>
      <w:r w:rsidRPr="006D32B0">
        <w:rPr>
          <w:rFonts w:ascii="Times New Roman" w:hAnsi="Times New Roman" w:cs="Times New Roman"/>
          <w:bCs/>
          <w:sz w:val="24"/>
          <w:szCs w:val="28"/>
          <w:u w:val="single"/>
        </w:rPr>
        <w:t>).</w:t>
      </w:r>
      <w:r>
        <w:rPr>
          <w:rFonts w:ascii="Times New Roman" w:hAnsi="Times New Roman" w:cs="Times New Roman"/>
          <w:bCs/>
          <w:sz w:val="24"/>
          <w:szCs w:val="28"/>
        </w:rPr>
        <w:t xml:space="preserve"> </w:t>
      </w:r>
    </w:p>
    <w:p w:rsidR="00744BB1" w:rsidRDefault="00744BB1" w:rsidP="00744BB1">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5. Настоящее постановление вступает в силу с момента обнародования.</w:t>
      </w:r>
    </w:p>
    <w:p w:rsidR="00744BB1" w:rsidRDefault="00744BB1" w:rsidP="00744BB1">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6. Контроль за выполнением настоящего постановления  оставляю за собой.</w:t>
      </w:r>
    </w:p>
    <w:p w:rsidR="00744BB1" w:rsidRDefault="00744BB1" w:rsidP="00744BB1">
      <w:pPr>
        <w:pStyle w:val="ConsPlusNormal"/>
        <w:widowControl/>
        <w:ind w:firstLine="708"/>
        <w:jc w:val="both"/>
        <w:rPr>
          <w:rFonts w:ascii="Times New Roman" w:hAnsi="Times New Roman" w:cs="Times New Roman"/>
          <w:sz w:val="24"/>
          <w:szCs w:val="28"/>
        </w:rPr>
      </w:pPr>
    </w:p>
    <w:p w:rsidR="00744BB1" w:rsidRDefault="00744BB1" w:rsidP="00744BB1">
      <w:pPr>
        <w:pStyle w:val="ConsPlusNormal"/>
        <w:widowControl/>
        <w:ind w:firstLine="708"/>
        <w:jc w:val="both"/>
        <w:rPr>
          <w:rFonts w:ascii="Times New Roman" w:hAnsi="Times New Roman" w:cs="Times New Roman"/>
          <w:sz w:val="24"/>
          <w:szCs w:val="28"/>
        </w:rPr>
      </w:pPr>
    </w:p>
    <w:p w:rsidR="00744BB1" w:rsidRPr="00257A21" w:rsidRDefault="00744BB1" w:rsidP="00744BB1">
      <w:pPr>
        <w:pStyle w:val="ConsPlusNormal"/>
        <w:widowControl/>
        <w:ind w:firstLine="708"/>
        <w:jc w:val="both"/>
        <w:rPr>
          <w:rFonts w:ascii="Times New Roman" w:hAnsi="Times New Roman" w:cs="Times New Roman"/>
          <w:sz w:val="24"/>
          <w:szCs w:val="28"/>
        </w:rPr>
      </w:pPr>
    </w:p>
    <w:p w:rsidR="00744BB1" w:rsidRPr="006B09BA" w:rsidRDefault="00744BB1" w:rsidP="00744BB1">
      <w:r w:rsidRPr="006B09BA">
        <w:t>И.о. главы администрации района                                                              Н.А. Бушманов</w:t>
      </w:r>
    </w:p>
    <w:p w:rsidR="00744BB1" w:rsidRDefault="00744BB1" w:rsidP="00744BB1"/>
    <w:p w:rsidR="00744BB1" w:rsidRDefault="00744BB1" w:rsidP="00744BB1">
      <w:pPr>
        <w:ind w:right="-44"/>
        <w:jc w:val="both"/>
      </w:pPr>
      <w:r>
        <w:tab/>
      </w:r>
      <w:r>
        <w:tab/>
      </w:r>
      <w:r>
        <w:tab/>
      </w:r>
      <w:r>
        <w:tab/>
      </w:r>
      <w:r>
        <w:tab/>
      </w:r>
      <w:r>
        <w:tab/>
        <w:t xml:space="preserve">            </w:t>
      </w:r>
    </w:p>
    <w:p w:rsidR="00744BB1" w:rsidRDefault="00744BB1" w:rsidP="00744BB1"/>
    <w:p w:rsidR="00744BB1" w:rsidRDefault="00744BB1" w:rsidP="00744BB1">
      <w:pPr>
        <w:ind w:right="-44"/>
        <w:jc w:val="both"/>
      </w:pPr>
    </w:p>
    <w:p w:rsidR="00744BB1" w:rsidRDefault="00744BB1" w:rsidP="00744BB1">
      <w:pPr>
        <w:ind w:right="-44"/>
        <w:jc w:val="both"/>
      </w:pPr>
    </w:p>
    <w:p w:rsidR="00744BB1" w:rsidRDefault="00744BB1" w:rsidP="00744BB1">
      <w:pPr>
        <w:ind w:right="-44"/>
        <w:jc w:val="both"/>
      </w:pPr>
    </w:p>
    <w:p w:rsidR="000819D7" w:rsidRDefault="000819D7" w:rsidP="00744BB1">
      <w:pPr>
        <w:ind w:right="-44"/>
        <w:jc w:val="both"/>
      </w:pPr>
    </w:p>
    <w:p w:rsidR="00744BB1" w:rsidRDefault="00744BB1" w:rsidP="00744BB1">
      <w:pPr>
        <w:ind w:right="-44"/>
        <w:jc w:val="both"/>
      </w:pPr>
    </w:p>
    <w:p w:rsidR="00744BB1" w:rsidRDefault="00744BB1" w:rsidP="00744BB1">
      <w:pPr>
        <w:ind w:right="-44"/>
        <w:jc w:val="both"/>
      </w:pPr>
    </w:p>
    <w:p w:rsidR="00744BB1" w:rsidRDefault="00744BB1" w:rsidP="00744BB1">
      <w:pPr>
        <w:ind w:right="-44"/>
        <w:jc w:val="both"/>
      </w:pPr>
    </w:p>
    <w:p w:rsidR="00744BB1" w:rsidRDefault="00744BB1" w:rsidP="00744BB1">
      <w:pPr>
        <w:ind w:right="-44"/>
        <w:jc w:val="both"/>
      </w:pPr>
    </w:p>
    <w:p w:rsidR="00744BB1" w:rsidRDefault="00744BB1" w:rsidP="00744BB1">
      <w:pPr>
        <w:ind w:right="-44"/>
        <w:jc w:val="both"/>
      </w:pPr>
    </w:p>
    <w:p w:rsidR="00744BB1" w:rsidRDefault="00744BB1" w:rsidP="00744BB1">
      <w:pPr>
        <w:ind w:right="-44"/>
        <w:jc w:val="both"/>
      </w:pPr>
      <w:r>
        <w:t xml:space="preserve">                                         </w:t>
      </w:r>
    </w:p>
    <w:tbl>
      <w:tblPr>
        <w:tblW w:w="0" w:type="auto"/>
        <w:tblInd w:w="5328" w:type="dxa"/>
        <w:tblLook w:val="01E0"/>
      </w:tblPr>
      <w:tblGrid>
        <w:gridCol w:w="4242"/>
      </w:tblGrid>
      <w:tr w:rsidR="00744BB1" w:rsidTr="008E70A9">
        <w:tc>
          <w:tcPr>
            <w:tcW w:w="4242" w:type="dxa"/>
          </w:tcPr>
          <w:p w:rsidR="00744BB1" w:rsidRDefault="00744BB1" w:rsidP="008E70A9">
            <w:pPr>
              <w:jc w:val="both"/>
            </w:pPr>
            <w:r>
              <w:lastRenderedPageBreak/>
              <w:t>УТВЕРЖДЕН</w:t>
            </w:r>
          </w:p>
          <w:p w:rsidR="00744BB1" w:rsidRDefault="00744BB1" w:rsidP="008E70A9">
            <w:pPr>
              <w:jc w:val="both"/>
            </w:pPr>
            <w:r>
              <w:t>постановлением администрации</w:t>
            </w:r>
          </w:p>
          <w:p w:rsidR="00744BB1" w:rsidRDefault="00744BB1" w:rsidP="008E70A9">
            <w:pPr>
              <w:jc w:val="both"/>
            </w:pPr>
            <w:r>
              <w:t>Тужинского муниципального района</w:t>
            </w:r>
          </w:p>
          <w:p w:rsidR="00744BB1" w:rsidRDefault="000819D7" w:rsidP="008E70A9">
            <w:pPr>
              <w:jc w:val="both"/>
            </w:pPr>
            <w:r>
              <w:t>от 27.06.2012 № 364</w:t>
            </w:r>
          </w:p>
        </w:tc>
      </w:tr>
    </w:tbl>
    <w:p w:rsidR="00744BB1" w:rsidRPr="00744BB1" w:rsidRDefault="00744BB1" w:rsidP="00744BB1">
      <w:pPr>
        <w:jc w:val="both"/>
      </w:pPr>
    </w:p>
    <w:p w:rsidR="00744BB1" w:rsidRDefault="00744BB1" w:rsidP="00744BB1">
      <w:pPr>
        <w:rPr>
          <w:b/>
          <w:sz w:val="28"/>
          <w:szCs w:val="28"/>
        </w:rPr>
      </w:pPr>
    </w:p>
    <w:p w:rsidR="00744BB1" w:rsidRDefault="00744BB1" w:rsidP="00744BB1">
      <w:pPr>
        <w:jc w:val="center"/>
        <w:rPr>
          <w:b/>
          <w:sz w:val="28"/>
          <w:szCs w:val="28"/>
        </w:rPr>
      </w:pPr>
    </w:p>
    <w:p w:rsidR="00744BB1" w:rsidRPr="001915A9" w:rsidRDefault="00744BB1" w:rsidP="00744BB1">
      <w:pPr>
        <w:jc w:val="center"/>
        <w:rPr>
          <w:b/>
          <w:sz w:val="28"/>
          <w:szCs w:val="28"/>
        </w:rPr>
      </w:pPr>
      <w:r w:rsidRPr="001915A9">
        <w:rPr>
          <w:b/>
          <w:sz w:val="28"/>
          <w:szCs w:val="28"/>
        </w:rPr>
        <w:t>АДМИНИСТРАТИВНЫЙ РЕГЛАМЕНТ</w:t>
      </w:r>
    </w:p>
    <w:p w:rsidR="00744BB1" w:rsidRPr="00744BB1" w:rsidRDefault="00744BB1" w:rsidP="00744BB1">
      <w:pPr>
        <w:jc w:val="center"/>
        <w:rPr>
          <w:b/>
          <w:sz w:val="26"/>
          <w:szCs w:val="26"/>
        </w:rPr>
      </w:pPr>
      <w:r w:rsidRPr="00744BB1">
        <w:rPr>
          <w:b/>
          <w:sz w:val="26"/>
          <w:szCs w:val="26"/>
        </w:rPr>
        <w:t xml:space="preserve">предоставления муниципальной услуги </w:t>
      </w:r>
    </w:p>
    <w:p w:rsidR="00744BB1" w:rsidRPr="00744BB1" w:rsidRDefault="00744BB1" w:rsidP="00744BB1">
      <w:pPr>
        <w:jc w:val="center"/>
        <w:rPr>
          <w:b/>
          <w:sz w:val="26"/>
          <w:szCs w:val="26"/>
        </w:rPr>
      </w:pPr>
      <w:r w:rsidRPr="00744BB1">
        <w:rPr>
          <w:b/>
          <w:sz w:val="26"/>
          <w:szCs w:val="26"/>
        </w:rPr>
        <w:t>«Консультация и рассмотрение обращений и жалоб по вопросам защиты прав потребителей в Тужинском районе»</w:t>
      </w:r>
    </w:p>
    <w:p w:rsidR="00744BB1" w:rsidRPr="00744BB1" w:rsidRDefault="00744BB1" w:rsidP="00744BB1">
      <w:pPr>
        <w:jc w:val="both"/>
        <w:rPr>
          <w:sz w:val="26"/>
          <w:szCs w:val="26"/>
        </w:rPr>
      </w:pPr>
      <w:r w:rsidRPr="00744BB1">
        <w:rPr>
          <w:sz w:val="26"/>
          <w:szCs w:val="26"/>
        </w:rPr>
        <w:t> </w:t>
      </w:r>
    </w:p>
    <w:p w:rsidR="00744BB1" w:rsidRPr="00744BB1" w:rsidRDefault="00744BB1" w:rsidP="00744BB1">
      <w:pPr>
        <w:numPr>
          <w:ilvl w:val="0"/>
          <w:numId w:val="1"/>
        </w:numPr>
        <w:jc w:val="center"/>
        <w:rPr>
          <w:b/>
          <w:sz w:val="26"/>
          <w:szCs w:val="26"/>
        </w:rPr>
      </w:pPr>
      <w:r w:rsidRPr="00744BB1">
        <w:rPr>
          <w:b/>
          <w:sz w:val="26"/>
          <w:szCs w:val="26"/>
        </w:rPr>
        <w:t>Общие положения</w:t>
      </w:r>
    </w:p>
    <w:p w:rsidR="00744BB1" w:rsidRPr="00744BB1" w:rsidRDefault="00744BB1" w:rsidP="00744BB1">
      <w:pPr>
        <w:spacing w:after="120"/>
        <w:ind w:firstLine="708"/>
        <w:jc w:val="both"/>
      </w:pPr>
      <w:r w:rsidRPr="00744BB1">
        <w:t xml:space="preserve">1.1. Административный регламент предоставления муниципальной услуги </w:t>
      </w:r>
      <w:r w:rsidR="00A03FB8">
        <w:t>«Консультация  и рассмотрение</w:t>
      </w:r>
      <w:r w:rsidRPr="00744BB1">
        <w:t xml:space="preserve"> обращений и жалоб по вопросам защиты прав потребителей </w:t>
      </w:r>
      <w:r w:rsidR="00535E8A">
        <w:t>в Тужинском районе</w:t>
      </w:r>
      <w:r w:rsidR="00A03FB8">
        <w:t>»</w:t>
      </w:r>
      <w:r w:rsidR="00535E8A">
        <w:t xml:space="preserve"> </w:t>
      </w:r>
      <w:r w:rsidRPr="00744BB1">
        <w:t>(далее – административный регламент) разработан в целях повышения качества исполнения и доступности результатов муниципальной услуги по рассмотрению обращений и жалоб граждан по вопросам защиты прав потребителей,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при осуществлении полномочий по предоставлению муниципальной услуги.</w:t>
      </w:r>
    </w:p>
    <w:p w:rsidR="00744BB1" w:rsidRPr="00744BB1" w:rsidRDefault="00744BB1" w:rsidP="00744BB1">
      <w:pPr>
        <w:spacing w:after="120"/>
        <w:jc w:val="both"/>
      </w:pPr>
      <w:r w:rsidRPr="00744BB1">
        <w:tab/>
        <w:t xml:space="preserve">1.2. Заявителями муниципальной услуги являются </w:t>
      </w:r>
      <w:r w:rsidR="00535E8A">
        <w:t>граждане-потребители</w:t>
      </w:r>
      <w:r w:rsidRPr="00744BB1">
        <w:t xml:space="preserve">, использующие, приобретающие, заказавшие, либо имеющие намерение приобрести или заказать товары (работы, услуги) исключительно для личных, семейных, домашних и иных нужд, не связанных с осуществлением предпринимательской деятельности. </w:t>
      </w:r>
    </w:p>
    <w:p w:rsidR="00744BB1" w:rsidRPr="00744BB1" w:rsidRDefault="00744BB1" w:rsidP="00744BB1">
      <w:pPr>
        <w:spacing w:after="120"/>
        <w:ind w:firstLine="708"/>
        <w:jc w:val="both"/>
      </w:pPr>
      <w:r w:rsidRPr="00744BB1">
        <w:t>1.3. Информация о предоставляемой муниципальной услуге внесена в реестр муниципальных услуг, предоставляемых органами местного самоуправления, муниципальными учреждениями и предприятиями Тужинского района, утвержденный постановлением администрации района от 19.01.2012 № 19.</w:t>
      </w:r>
    </w:p>
    <w:p w:rsidR="00744BB1" w:rsidRPr="001915A9" w:rsidRDefault="00744BB1" w:rsidP="00744BB1">
      <w:pPr>
        <w:spacing w:after="120"/>
        <w:jc w:val="both"/>
        <w:rPr>
          <w:sz w:val="28"/>
          <w:szCs w:val="28"/>
        </w:rPr>
      </w:pPr>
    </w:p>
    <w:p w:rsidR="00744BB1" w:rsidRPr="00744BB1" w:rsidRDefault="00744BB1" w:rsidP="00744BB1">
      <w:pPr>
        <w:numPr>
          <w:ilvl w:val="0"/>
          <w:numId w:val="1"/>
        </w:numPr>
        <w:spacing w:after="120"/>
        <w:jc w:val="center"/>
        <w:rPr>
          <w:b/>
          <w:sz w:val="26"/>
          <w:szCs w:val="26"/>
        </w:rPr>
      </w:pPr>
      <w:r w:rsidRPr="00744BB1">
        <w:rPr>
          <w:b/>
          <w:sz w:val="26"/>
          <w:szCs w:val="26"/>
        </w:rPr>
        <w:t>Стандарт предоставления муниципальной услуги</w:t>
      </w:r>
    </w:p>
    <w:p w:rsidR="00744BB1" w:rsidRPr="00744BB1" w:rsidRDefault="00744BB1" w:rsidP="00744BB1">
      <w:pPr>
        <w:spacing w:after="120"/>
        <w:ind w:firstLine="708"/>
        <w:jc w:val="both"/>
      </w:pPr>
      <w:r w:rsidRPr="00744BB1">
        <w:t>2.1. Наименование муниципальной услуги «Консультация и рассмотрение обращений и жалоб по вопросам защиты прав потребителей в Тужинском районе» (далее – муниципальная услуга).</w:t>
      </w:r>
    </w:p>
    <w:p w:rsidR="00744BB1" w:rsidRPr="00744BB1" w:rsidRDefault="00744BB1" w:rsidP="00744BB1">
      <w:pPr>
        <w:spacing w:after="120"/>
        <w:ind w:firstLine="708"/>
        <w:jc w:val="both"/>
      </w:pPr>
      <w:r w:rsidRPr="00744BB1">
        <w:t>2.2.   Муниципальная услуга предоставляется заведующей отделом по экономике и прогнозированию администрации района (далее - специалист).</w:t>
      </w:r>
    </w:p>
    <w:p w:rsidR="00744BB1" w:rsidRPr="00744BB1" w:rsidRDefault="00744BB1" w:rsidP="00744BB1">
      <w:pPr>
        <w:spacing w:after="120"/>
        <w:ind w:firstLine="708"/>
        <w:jc w:val="both"/>
      </w:pPr>
      <w:r w:rsidRPr="00744BB1">
        <w:t>Адрес местонахождения: Кировская область,  пгт Тужа ул. Горького д. 5 каб 35 Почтовый адрес: 612200, Кировская область,  пгт Тужа, ул.Горького д.5.</w:t>
      </w:r>
    </w:p>
    <w:p w:rsidR="00744BB1" w:rsidRPr="00744BB1" w:rsidRDefault="00744BB1" w:rsidP="00744BB1">
      <w:pPr>
        <w:tabs>
          <w:tab w:val="left" w:pos="5760"/>
          <w:tab w:val="left" w:pos="8400"/>
        </w:tabs>
        <w:spacing w:after="120"/>
        <w:ind w:left="708" w:firstLine="1"/>
        <w:jc w:val="both"/>
      </w:pPr>
      <w:r w:rsidRPr="00744BB1">
        <w:t xml:space="preserve">График работы:  ежедневно, кроме субботы и воскресенья. </w:t>
      </w:r>
    </w:p>
    <w:p w:rsidR="00744BB1" w:rsidRPr="00744BB1" w:rsidRDefault="00744BB1" w:rsidP="00744BB1">
      <w:pPr>
        <w:tabs>
          <w:tab w:val="left" w:pos="5760"/>
          <w:tab w:val="left" w:pos="8400"/>
        </w:tabs>
        <w:spacing w:after="120"/>
        <w:jc w:val="both"/>
      </w:pPr>
      <w:r w:rsidRPr="00744BB1">
        <w:t>Дни приема: понедельник-  четверг, часы приема:  с 8.00 до 17.00 (перерыв на обед с 12.00 до 13.00), пятница, часы приема:  с 8.00 до 16.00 (перерыв на обед с 12.00 до 13.00).</w:t>
      </w:r>
    </w:p>
    <w:p w:rsidR="00A03FB8" w:rsidRPr="00A03FB8" w:rsidRDefault="00744BB1" w:rsidP="00A03FB8">
      <w:pPr>
        <w:tabs>
          <w:tab w:val="left" w:pos="5760"/>
          <w:tab w:val="left" w:pos="8400"/>
        </w:tabs>
        <w:spacing w:after="120"/>
        <w:ind w:left="708" w:firstLine="1"/>
        <w:jc w:val="both"/>
        <w:rPr>
          <w:lang w:val="en-US"/>
        </w:rPr>
      </w:pPr>
      <w:r w:rsidRPr="00744BB1">
        <w:t xml:space="preserve">Электронная почта: </w:t>
      </w:r>
      <w:hyperlink r:id="rId8" w:history="1">
        <w:r w:rsidRPr="00A03FB8">
          <w:rPr>
            <w:rStyle w:val="a3"/>
            <w:u w:val="none"/>
          </w:rPr>
          <w:t>adm</w:t>
        </w:r>
      </w:hyperlink>
      <w:r w:rsidR="00A03FB8" w:rsidRPr="00A03FB8">
        <w:rPr>
          <w:lang w:val="en-US"/>
        </w:rPr>
        <w:t>int</w:t>
      </w:r>
      <w:r w:rsidRPr="00A03FB8">
        <w:rPr>
          <w:lang w:val="en-US"/>
        </w:rPr>
        <w:t>uza</w:t>
      </w:r>
      <w:r w:rsidRPr="00A03FB8">
        <w:t>@</w:t>
      </w:r>
      <w:r w:rsidRPr="00A03FB8">
        <w:rPr>
          <w:lang w:val="en-US"/>
        </w:rPr>
        <w:t>mail</w:t>
      </w:r>
      <w:r w:rsidRPr="00A03FB8">
        <w:t>.</w:t>
      </w:r>
      <w:r w:rsidRPr="00A03FB8">
        <w:rPr>
          <w:lang w:val="en-US"/>
        </w:rPr>
        <w:t>ru</w:t>
      </w:r>
      <w:r w:rsidRPr="00A03FB8">
        <w:t xml:space="preserve"> </w:t>
      </w:r>
    </w:p>
    <w:p w:rsidR="00744BB1" w:rsidRPr="00A03FB8" w:rsidRDefault="00744BB1" w:rsidP="00744BB1">
      <w:pPr>
        <w:spacing w:after="120"/>
        <w:jc w:val="both"/>
        <w:rPr>
          <w:lang w:val="en-US"/>
        </w:rPr>
      </w:pPr>
      <w:r w:rsidRPr="00744BB1">
        <w:t>Сайт</w:t>
      </w:r>
      <w:r w:rsidRPr="00A03FB8">
        <w:rPr>
          <w:lang w:val="en-US"/>
        </w:rPr>
        <w:t xml:space="preserve"> </w:t>
      </w:r>
      <w:r w:rsidRPr="00744BB1">
        <w:t>администрации</w:t>
      </w:r>
      <w:r w:rsidRPr="00A03FB8">
        <w:rPr>
          <w:lang w:val="en-US"/>
        </w:rPr>
        <w:t xml:space="preserve"> </w:t>
      </w:r>
      <w:r w:rsidRPr="00744BB1">
        <w:t>Тужинского</w:t>
      </w:r>
      <w:r w:rsidRPr="00A03FB8">
        <w:rPr>
          <w:lang w:val="en-US"/>
        </w:rPr>
        <w:t xml:space="preserve"> </w:t>
      </w:r>
      <w:r w:rsidRPr="00744BB1">
        <w:t>района</w:t>
      </w:r>
      <w:r w:rsidRPr="00A03FB8">
        <w:rPr>
          <w:lang w:val="en-US"/>
        </w:rPr>
        <w:t>:</w:t>
      </w:r>
      <w:r w:rsidRPr="00744BB1">
        <w:rPr>
          <w:lang w:val="en-US"/>
        </w:rPr>
        <w:t>www</w:t>
      </w:r>
      <w:r w:rsidRPr="00A03FB8">
        <w:rPr>
          <w:lang w:val="en-US"/>
        </w:rPr>
        <w:t>. municipal.ako.kirov.ru/tuzha/</w:t>
      </w:r>
    </w:p>
    <w:p w:rsidR="00744BB1" w:rsidRPr="00744BB1" w:rsidRDefault="00744BB1" w:rsidP="00744BB1">
      <w:pPr>
        <w:spacing w:after="120"/>
        <w:ind w:firstLine="708"/>
        <w:jc w:val="both"/>
      </w:pPr>
      <w:r w:rsidRPr="00744BB1">
        <w:t>Телефон специалиста: 8(83340) 2-17-34</w:t>
      </w:r>
    </w:p>
    <w:p w:rsidR="00744BB1" w:rsidRPr="00744BB1" w:rsidRDefault="00744BB1" w:rsidP="00744BB1">
      <w:pPr>
        <w:spacing w:after="120"/>
        <w:jc w:val="both"/>
      </w:pPr>
      <w:r w:rsidRPr="00744BB1">
        <w:tab/>
        <w:t>2.3. Предоставление муниципальной услуги осуществляется в соответствии с:</w:t>
      </w:r>
    </w:p>
    <w:p w:rsidR="00744BB1" w:rsidRPr="00744BB1" w:rsidRDefault="00744BB1" w:rsidP="00744BB1">
      <w:pPr>
        <w:spacing w:after="120"/>
        <w:jc w:val="both"/>
      </w:pPr>
      <w:r w:rsidRPr="00744BB1">
        <w:lastRenderedPageBreak/>
        <w:t>- Конституцией Российской Федерации;</w:t>
      </w:r>
    </w:p>
    <w:p w:rsidR="00744BB1" w:rsidRPr="00744BB1" w:rsidRDefault="00744BB1" w:rsidP="00744BB1">
      <w:pPr>
        <w:spacing w:after="120"/>
        <w:jc w:val="both"/>
      </w:pPr>
      <w:r w:rsidRPr="00744BB1">
        <w:t>- Гражданским кодексом Российской Федерации;</w:t>
      </w:r>
    </w:p>
    <w:p w:rsidR="00744BB1" w:rsidRPr="00744BB1" w:rsidRDefault="00744BB1" w:rsidP="00744BB1">
      <w:pPr>
        <w:spacing w:after="120"/>
        <w:jc w:val="both"/>
      </w:pPr>
      <w:r w:rsidRPr="00744BB1">
        <w:t xml:space="preserve">- Федеральным законом от 06.10.2003 № 131-ФЗ «Об общих принципах </w:t>
      </w:r>
      <w:r w:rsidR="00535E8A">
        <w:t xml:space="preserve">организации </w:t>
      </w:r>
      <w:r w:rsidRPr="00744BB1">
        <w:t>местного самоуправления в Российской Федерации»;</w:t>
      </w:r>
    </w:p>
    <w:p w:rsidR="00744BB1" w:rsidRPr="00744BB1" w:rsidRDefault="00744BB1" w:rsidP="00744BB1">
      <w:pPr>
        <w:spacing w:after="120"/>
        <w:jc w:val="both"/>
      </w:pPr>
      <w:r w:rsidRPr="00744BB1">
        <w:t xml:space="preserve">- Законом Российской Федерации от 7 февраля 1992 года № 2300-1«О защите прав потребителей»; </w:t>
      </w:r>
    </w:p>
    <w:p w:rsidR="00744BB1" w:rsidRPr="00744BB1" w:rsidRDefault="00744BB1" w:rsidP="00744BB1">
      <w:pPr>
        <w:spacing w:after="120"/>
        <w:jc w:val="both"/>
      </w:pPr>
      <w:r w:rsidRPr="00744BB1">
        <w:t>- Федеральным законом от 02.05.2006 № 59-ФЗ «О порядке рассмотрения обращений граждан Российской Федерации»;</w:t>
      </w:r>
    </w:p>
    <w:p w:rsidR="00744BB1" w:rsidRPr="00744BB1" w:rsidRDefault="00744BB1" w:rsidP="00744BB1">
      <w:pPr>
        <w:spacing w:after="120"/>
        <w:jc w:val="both"/>
      </w:pPr>
      <w:r w:rsidRPr="00744BB1">
        <w:t>- настоящим административным регламентом.</w:t>
      </w:r>
    </w:p>
    <w:p w:rsidR="00744BB1" w:rsidRPr="00744BB1" w:rsidRDefault="00744BB1" w:rsidP="00744BB1">
      <w:pPr>
        <w:spacing w:after="120"/>
        <w:jc w:val="both"/>
      </w:pPr>
      <w:r w:rsidRPr="00744BB1">
        <w:tab/>
        <w:t>2.4. Результат предоставления муниципальной услуги:</w:t>
      </w:r>
    </w:p>
    <w:p w:rsidR="00744BB1" w:rsidRPr="00744BB1" w:rsidRDefault="00744BB1" w:rsidP="00744BB1">
      <w:pPr>
        <w:spacing w:after="120"/>
        <w:jc w:val="both"/>
      </w:pPr>
      <w:r w:rsidRPr="00744BB1">
        <w:t>- получение консультации (в устной или письменной форме), способствующей регулированию отношений, возникающих между потребителями и изготовителями, импортерами, продавцами при продаже товаров (выполнении работ, оказании услуг). В ходе проведения консультации заявителю разъясняется механизм реализации законных прав;</w:t>
      </w:r>
    </w:p>
    <w:p w:rsidR="00744BB1" w:rsidRDefault="00744BB1" w:rsidP="00744BB1">
      <w:pPr>
        <w:spacing w:after="120"/>
        <w:jc w:val="both"/>
      </w:pPr>
      <w:r w:rsidRPr="00744BB1">
        <w:t>- оказание помощи в составлении претензии, для удовлетворения законных требований потребителя к продавцу, исполнителю услуги (возвращение ему денежной суммы за товар или услугу, ремонт товара, устранению недостатков в товаре (услуге), уменьшению покупной цены, возмещению морального вреда и неустойки).</w:t>
      </w:r>
    </w:p>
    <w:p w:rsidR="00535E8A" w:rsidRPr="00AB44FB" w:rsidRDefault="00535E8A" w:rsidP="00AB44FB">
      <w:pPr>
        <w:tabs>
          <w:tab w:val="left" w:pos="5760"/>
          <w:tab w:val="left" w:pos="8400"/>
        </w:tabs>
        <w:spacing w:after="120"/>
        <w:jc w:val="both"/>
        <w:rPr>
          <w:b/>
        </w:rPr>
      </w:pPr>
      <w:r>
        <w:t xml:space="preserve">- </w:t>
      </w:r>
      <w:r w:rsidRPr="005651F5">
        <w:t>отказ в предоставлении консультаци</w:t>
      </w:r>
      <w:r>
        <w:t>и и рассмотрения обращений и жалоб по вопросам защиты прав потребителей.</w:t>
      </w:r>
    </w:p>
    <w:p w:rsidR="00744BB1" w:rsidRPr="00744BB1" w:rsidRDefault="00744BB1" w:rsidP="00744BB1">
      <w:pPr>
        <w:spacing w:after="120"/>
        <w:jc w:val="both"/>
      </w:pPr>
      <w:r w:rsidRPr="00744BB1">
        <w:tab/>
        <w:t>2.5. Перечень документов, необходимых для предоставления муниципальной услуги.</w:t>
      </w:r>
    </w:p>
    <w:p w:rsidR="00E85CF5" w:rsidRPr="00BA4CF2" w:rsidRDefault="00E85CF5" w:rsidP="00E85CF5">
      <w:pPr>
        <w:ind w:firstLine="709"/>
        <w:jc w:val="both"/>
      </w:pPr>
      <w:r w:rsidRPr="00BA4CF2">
        <w:t>При личном обращении граждан, имеющих право на получение муниципальной услуги, представляются:</w:t>
      </w:r>
    </w:p>
    <w:p w:rsidR="00E85CF5" w:rsidRPr="00F335D8" w:rsidRDefault="00E85CF5" w:rsidP="00E85CF5">
      <w:pPr>
        <w:numPr>
          <w:ilvl w:val="0"/>
          <w:numId w:val="3"/>
        </w:numPr>
        <w:jc w:val="both"/>
      </w:pPr>
      <w:r w:rsidRPr="00F335D8">
        <w:t>письменное заявление по установленному образцу (</w:t>
      </w:r>
      <w:r>
        <w:t>в соответствии с п</w:t>
      </w:r>
      <w:r w:rsidRPr="00F335D8">
        <w:t>риложени</w:t>
      </w:r>
      <w:r>
        <w:t>ем</w:t>
      </w:r>
      <w:r w:rsidRPr="00F335D8">
        <w:t xml:space="preserve"> к администр</w:t>
      </w:r>
      <w:r w:rsidRPr="00F335D8">
        <w:t>а</w:t>
      </w:r>
      <w:r w:rsidRPr="00F335D8">
        <w:t>тивному регламенту);</w:t>
      </w:r>
    </w:p>
    <w:p w:rsidR="00E85CF5" w:rsidRDefault="00E85CF5" w:rsidP="00E85CF5">
      <w:pPr>
        <w:numPr>
          <w:ilvl w:val="0"/>
          <w:numId w:val="3"/>
        </w:numPr>
        <w:jc w:val="both"/>
      </w:pPr>
      <w:r w:rsidRPr="00F335D8">
        <w:t>документ, удостоверяющий личность (паспорт или иной документ, удостоверяющий личность);</w:t>
      </w:r>
    </w:p>
    <w:p w:rsidR="00E85CF5" w:rsidRPr="00F335D8" w:rsidRDefault="00E85CF5" w:rsidP="00E85CF5">
      <w:pPr>
        <w:numPr>
          <w:ilvl w:val="0"/>
          <w:numId w:val="3"/>
        </w:numPr>
        <w:jc w:val="both"/>
      </w:pPr>
      <w:r w:rsidRPr="00F335D8">
        <w:t xml:space="preserve"> копии документов, имеющих непосредственное отношение к </w:t>
      </w:r>
      <w:r>
        <w:t>оказываемой услуге</w:t>
      </w:r>
      <w:r w:rsidRPr="00F335D8">
        <w:t xml:space="preserve"> и обеспечива</w:t>
      </w:r>
      <w:r w:rsidRPr="00F335D8">
        <w:t>ю</w:t>
      </w:r>
      <w:r w:rsidRPr="00F335D8">
        <w:t xml:space="preserve">щих </w:t>
      </w:r>
      <w:r>
        <w:t>предоставление</w:t>
      </w:r>
      <w:r w:rsidRPr="00F335D8">
        <w:t xml:space="preserve"> нужной </w:t>
      </w:r>
      <w:r>
        <w:t>гражданину</w:t>
      </w:r>
      <w:r w:rsidRPr="00F335D8">
        <w:t xml:space="preserve"> информации.</w:t>
      </w:r>
    </w:p>
    <w:p w:rsidR="00E85CF5" w:rsidRDefault="00E85CF5" w:rsidP="00E85CF5">
      <w:pPr>
        <w:ind w:firstLine="709"/>
        <w:jc w:val="both"/>
      </w:pPr>
      <w:r w:rsidRPr="00E85CF5">
        <w:t xml:space="preserve">По </w:t>
      </w:r>
      <w:r>
        <w:t>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85CF5" w:rsidRPr="00E85CF5" w:rsidRDefault="00E85CF5" w:rsidP="00E85CF5">
      <w:pPr>
        <w:ind w:firstLine="709"/>
        <w:jc w:val="both"/>
      </w:pPr>
      <w:r>
        <w:t>Специалист не вправе требовать от заявителя представления документов, не предусмотренных настоящим административным регламентом.</w:t>
      </w:r>
    </w:p>
    <w:p w:rsidR="00E85CF5" w:rsidRDefault="00E85CF5" w:rsidP="00744BB1">
      <w:pPr>
        <w:spacing w:after="120"/>
        <w:jc w:val="both"/>
      </w:pPr>
    </w:p>
    <w:p w:rsidR="00744BB1" w:rsidRPr="00E85CF5" w:rsidRDefault="00744BB1" w:rsidP="00744BB1">
      <w:pPr>
        <w:numPr>
          <w:ilvl w:val="1"/>
          <w:numId w:val="1"/>
        </w:numPr>
        <w:spacing w:after="120"/>
        <w:jc w:val="both"/>
      </w:pPr>
      <w:r w:rsidRPr="00E85CF5">
        <w:t>Перечень оснований для отказа в предоставлении муниципальной</w:t>
      </w:r>
    </w:p>
    <w:p w:rsidR="00744BB1" w:rsidRPr="00E85CF5" w:rsidRDefault="00744BB1" w:rsidP="00744BB1">
      <w:pPr>
        <w:spacing w:after="120"/>
        <w:jc w:val="both"/>
      </w:pPr>
      <w:r w:rsidRPr="00E85CF5">
        <w:t>услуги.</w:t>
      </w:r>
    </w:p>
    <w:p w:rsidR="00744BB1" w:rsidRPr="00744BB1" w:rsidRDefault="00744BB1" w:rsidP="00744BB1">
      <w:pPr>
        <w:spacing w:after="120"/>
        <w:ind w:firstLine="708"/>
        <w:jc w:val="both"/>
      </w:pPr>
      <w:r w:rsidRPr="00E85CF5">
        <w:t>Основаниями для</w:t>
      </w:r>
      <w:r w:rsidRPr="00744BB1">
        <w:t xml:space="preserve"> отказа в предоставлении муниципальной услуги являются:</w:t>
      </w:r>
    </w:p>
    <w:p w:rsidR="00E85CF5" w:rsidRPr="00F335D8" w:rsidRDefault="00E85CF5" w:rsidP="00E85CF5">
      <w:r>
        <w:t xml:space="preserve">- </w:t>
      </w:r>
      <w:r w:rsidRPr="00F335D8">
        <w:t xml:space="preserve">непредставление заявителем документов, </w:t>
      </w:r>
      <w:r>
        <w:t>необходимых для оказания услуги;</w:t>
      </w:r>
      <w:r w:rsidRPr="00F335D8">
        <w:t xml:space="preserve"> </w:t>
      </w:r>
    </w:p>
    <w:p w:rsidR="00E85CF5" w:rsidRPr="00F335D8" w:rsidRDefault="00E85CF5" w:rsidP="00E85CF5">
      <w:r>
        <w:t xml:space="preserve">- </w:t>
      </w:r>
      <w:r w:rsidRPr="00F335D8">
        <w:t>предоставление заявления и документов неуполномоченным лицом;</w:t>
      </w:r>
    </w:p>
    <w:p w:rsidR="00E85CF5" w:rsidRPr="00F335D8" w:rsidRDefault="00E85CF5" w:rsidP="00E85CF5">
      <w:r>
        <w:t xml:space="preserve">- </w:t>
      </w:r>
      <w:r w:rsidRPr="00F335D8">
        <w:t>отсутствие у заявителя законных оснований на предоставление муниципальной у</w:t>
      </w:r>
      <w:r w:rsidRPr="00F335D8">
        <w:t>с</w:t>
      </w:r>
      <w:r w:rsidRPr="00F335D8">
        <w:t>луги;</w:t>
      </w:r>
    </w:p>
    <w:p w:rsidR="00E85CF5" w:rsidRDefault="00E85CF5" w:rsidP="00E85CF5">
      <w:pPr>
        <w:autoSpaceDE w:val="0"/>
        <w:autoSpaceDN w:val="0"/>
        <w:adjustRightInd w:val="0"/>
      </w:pPr>
      <w:r>
        <w:t xml:space="preserve">- </w:t>
      </w:r>
      <w:r w:rsidRPr="00F335D8">
        <w:t xml:space="preserve"> недостоверность представленных заявителем документов</w:t>
      </w:r>
      <w:r>
        <w:t>;</w:t>
      </w:r>
    </w:p>
    <w:p w:rsidR="00E85CF5" w:rsidRDefault="00E85CF5" w:rsidP="00744BB1">
      <w:pPr>
        <w:spacing w:after="120"/>
        <w:jc w:val="both"/>
      </w:pPr>
    </w:p>
    <w:p w:rsidR="00744BB1" w:rsidRPr="00744BB1" w:rsidRDefault="00744BB1" w:rsidP="00744BB1">
      <w:pPr>
        <w:spacing w:after="120"/>
        <w:jc w:val="both"/>
      </w:pPr>
      <w:r w:rsidRPr="00744BB1">
        <w:lastRenderedPageBreak/>
        <w:t>-   заявления, в которых содержатся нецензурные либо оскорбительные выражения, угрозы жизни, здоровью и имуществу должностного лица, а также членам его семьи;</w:t>
      </w:r>
    </w:p>
    <w:p w:rsidR="00744BB1" w:rsidRPr="00744BB1" w:rsidRDefault="00744BB1" w:rsidP="00744BB1">
      <w:pPr>
        <w:spacing w:after="120"/>
        <w:jc w:val="both"/>
      </w:pPr>
      <w:r w:rsidRPr="00744BB1">
        <w:t>- наличие в представленных документах исправлений, серьезных повреждений, не позволяющих однозначно истолковать и</w:t>
      </w:r>
      <w:r w:rsidR="00E85CF5">
        <w:t>х содержание.</w:t>
      </w:r>
    </w:p>
    <w:p w:rsidR="00744BB1" w:rsidRPr="00744BB1" w:rsidRDefault="00E85CF5" w:rsidP="00744BB1">
      <w:pPr>
        <w:spacing w:after="120"/>
        <w:jc w:val="both"/>
      </w:pPr>
      <w:r>
        <w:tab/>
        <w:t>2.7. Муниципальная услуга предоставляется безвозмезд</w:t>
      </w:r>
      <w:r w:rsidR="00744BB1" w:rsidRPr="00744BB1">
        <w:t>но.</w:t>
      </w:r>
    </w:p>
    <w:p w:rsidR="00744BB1" w:rsidRPr="00744BB1" w:rsidRDefault="00744BB1" w:rsidP="00744BB1">
      <w:pPr>
        <w:spacing w:after="120"/>
        <w:jc w:val="both"/>
      </w:pPr>
      <w:r w:rsidRPr="00744BB1">
        <w:tab/>
        <w:t>2.8. Сроки предоставления муниципальной услуги.</w:t>
      </w:r>
    </w:p>
    <w:p w:rsidR="00744BB1" w:rsidRPr="00744BB1" w:rsidRDefault="00744BB1" w:rsidP="00744BB1">
      <w:pPr>
        <w:spacing w:after="120"/>
        <w:jc w:val="both"/>
      </w:pPr>
      <w:r w:rsidRPr="00744BB1">
        <w:tab/>
        <w:t>При устном обращении нахождение заявителя у специалиста не должно превышать пятнадцати минут. Прием заявителей ведется в порядке живой очереди.</w:t>
      </w:r>
    </w:p>
    <w:p w:rsidR="00744BB1" w:rsidRPr="00744BB1" w:rsidRDefault="00744BB1" w:rsidP="00744BB1">
      <w:pPr>
        <w:spacing w:after="120"/>
        <w:jc w:val="both"/>
      </w:pPr>
      <w:r w:rsidRPr="00744BB1">
        <w:tab/>
        <w:t>При ответах на телефонные звонки время разговора не должно превышать 15 минут.</w:t>
      </w:r>
    </w:p>
    <w:p w:rsidR="00744BB1" w:rsidRPr="00744BB1" w:rsidRDefault="00744BB1" w:rsidP="00744BB1">
      <w:pPr>
        <w:spacing w:after="120"/>
        <w:jc w:val="both"/>
      </w:pPr>
      <w:r w:rsidRPr="00744BB1">
        <w:tab/>
        <w:t xml:space="preserve">Со дня подачи заявления и документов, предусмотренных пунктом 2.5. настоящего административного регламента </w:t>
      </w:r>
      <w:r w:rsidR="00AB44FB">
        <w:t>предоставления</w:t>
      </w:r>
      <w:r w:rsidRPr="00744BB1">
        <w:t xml:space="preserve"> муниципальной услуги равен тридцати дням. </w:t>
      </w:r>
    </w:p>
    <w:p w:rsidR="00744BB1" w:rsidRPr="00744BB1" w:rsidRDefault="00744BB1" w:rsidP="00744BB1">
      <w:pPr>
        <w:spacing w:after="120"/>
        <w:ind w:firstLine="708"/>
        <w:jc w:val="both"/>
      </w:pPr>
      <w:r w:rsidRPr="00744BB1">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2.5. настоящего административного регламента.</w:t>
      </w:r>
    </w:p>
    <w:p w:rsidR="00AB44FB" w:rsidRPr="00744BB1" w:rsidRDefault="00744BB1" w:rsidP="00AB44FB">
      <w:pPr>
        <w:spacing w:after="120"/>
        <w:ind w:firstLine="708"/>
        <w:jc w:val="both"/>
      </w:pPr>
      <w:r w:rsidRPr="00744BB1">
        <w:t>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 предусмотренных пунктом 2.5. настоящего административного регламента, не требующих исправления и доработки.</w:t>
      </w:r>
    </w:p>
    <w:p w:rsidR="00AB44FB" w:rsidRDefault="00744BB1" w:rsidP="00AB44FB">
      <w:pPr>
        <w:spacing w:line="100" w:lineRule="atLeast"/>
        <w:ind w:firstLine="709"/>
        <w:jc w:val="both"/>
        <w:rPr>
          <w:rStyle w:val="-"/>
        </w:rPr>
      </w:pPr>
      <w:r w:rsidRPr="00744BB1">
        <w:t xml:space="preserve">2.9.  </w:t>
      </w:r>
      <w:r w:rsidR="00AB44FB">
        <w:rPr>
          <w:rStyle w:val="-"/>
        </w:rPr>
        <w:t>Требования к местам предоставления муниципальной услуги</w:t>
      </w:r>
      <w:r w:rsidR="00AB44FB" w:rsidRPr="00130A84">
        <w:rPr>
          <w:rStyle w:val="-"/>
        </w:rPr>
        <w:t>.</w:t>
      </w:r>
    </w:p>
    <w:p w:rsidR="00AB44FB" w:rsidRPr="00130A84" w:rsidRDefault="00AB44FB" w:rsidP="00AB44FB">
      <w:pPr>
        <w:spacing w:line="100" w:lineRule="atLeast"/>
        <w:ind w:firstLine="709"/>
        <w:jc w:val="both"/>
        <w:rPr>
          <w:rStyle w:val="-"/>
        </w:rPr>
      </w:pPr>
      <w:r>
        <w:rPr>
          <w:rStyle w:val="-"/>
        </w:rPr>
        <w:t>2.9</w:t>
      </w:r>
      <w:r w:rsidRPr="00130A84">
        <w:rPr>
          <w:rStyle w:val="-"/>
        </w:rPr>
        <w:t>.1. Требование к помещению, в котором предоставляется услуга.</w:t>
      </w:r>
    </w:p>
    <w:p w:rsidR="00AB44FB" w:rsidRPr="00130A84" w:rsidRDefault="00AB44FB" w:rsidP="00AB44FB">
      <w:pPr>
        <w:pStyle w:val="ConsPlusNormal"/>
        <w:jc w:val="both"/>
        <w:rPr>
          <w:rFonts w:ascii="Times New Roman" w:hAnsi="Times New Roman" w:cs="Times New Roman"/>
          <w:sz w:val="24"/>
          <w:szCs w:val="24"/>
        </w:rPr>
      </w:pPr>
      <w:r w:rsidRPr="00130A84">
        <w:rPr>
          <w:rFonts w:ascii="Times New Roman" w:hAnsi="Times New Roman" w:cs="Times New Roman"/>
          <w:sz w:val="24"/>
          <w:szCs w:val="24"/>
        </w:rPr>
        <w:t>Кабинет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оборудовано персональным компьютером с возможностью доступа к необходимым информационным базам данных и иными техническими средствами, а также канцелярскими принадлежностями.</w:t>
      </w:r>
    </w:p>
    <w:p w:rsidR="00AB44FB" w:rsidRPr="00130A84" w:rsidRDefault="00AB44FB" w:rsidP="00AB44FB">
      <w:pPr>
        <w:spacing w:line="100" w:lineRule="atLeast"/>
        <w:ind w:firstLine="709"/>
        <w:jc w:val="both"/>
        <w:rPr>
          <w:rStyle w:val="-"/>
        </w:rPr>
      </w:pPr>
      <w:r>
        <w:rPr>
          <w:rStyle w:val="-"/>
        </w:rPr>
        <w:t>2.9</w:t>
      </w:r>
      <w:r w:rsidRPr="00130A84">
        <w:rPr>
          <w:rStyle w:val="-"/>
        </w:rPr>
        <w:t>.2. Требование к местам ожидания и местам для заполнения запросов о предоставлении услуги.</w:t>
      </w:r>
    </w:p>
    <w:p w:rsidR="00AB44FB" w:rsidRPr="00130A84" w:rsidRDefault="00AB44FB" w:rsidP="00AB44FB">
      <w:pPr>
        <w:pStyle w:val="ConsPlusNormal"/>
        <w:ind w:firstLine="709"/>
        <w:jc w:val="both"/>
        <w:rPr>
          <w:rFonts w:ascii="Times New Roman" w:hAnsi="Times New Roman" w:cs="Times New Roman"/>
          <w:sz w:val="24"/>
          <w:szCs w:val="24"/>
        </w:rPr>
      </w:pPr>
      <w:r w:rsidRPr="00130A84">
        <w:rPr>
          <w:rFonts w:ascii="Times New Roman" w:hAnsi="Times New Roman" w:cs="Times New Roman"/>
          <w:sz w:val="24"/>
          <w:szCs w:val="24"/>
        </w:rPr>
        <w:t xml:space="preserve">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sidRPr="00130A84">
        <w:rPr>
          <w:rFonts w:ascii="Times New Roman" w:hAnsi="Times New Roman" w:cs="Times New Roman"/>
          <w:color w:val="000000"/>
          <w:sz w:val="24"/>
          <w:szCs w:val="24"/>
        </w:rPr>
        <w:t xml:space="preserve">оборудованы </w:t>
      </w:r>
      <w:r w:rsidRPr="00130A84">
        <w:rPr>
          <w:rFonts w:ascii="Times New Roman" w:hAnsi="Times New Roman" w:cs="Times New Roman"/>
          <w:sz w:val="24"/>
          <w:szCs w:val="24"/>
        </w:rPr>
        <w:t>стульями, скамьями (банкетками).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AB44FB" w:rsidRPr="00130A84" w:rsidRDefault="00AB44FB" w:rsidP="00AB44FB">
      <w:pPr>
        <w:spacing w:line="100" w:lineRule="atLeast"/>
        <w:ind w:firstLine="709"/>
      </w:pPr>
      <w:r>
        <w:t>2.9</w:t>
      </w:r>
      <w:r w:rsidRPr="00130A84">
        <w:t>.3. Требование к местам информирования и информационным материалам.</w:t>
      </w:r>
    </w:p>
    <w:p w:rsidR="00AB44FB" w:rsidRPr="00130A84" w:rsidRDefault="00AB44FB" w:rsidP="00AB44FB">
      <w:pPr>
        <w:pStyle w:val="ConsPlusNormal"/>
        <w:ind w:firstLine="709"/>
        <w:jc w:val="both"/>
        <w:rPr>
          <w:rFonts w:ascii="Times New Roman" w:hAnsi="Times New Roman" w:cs="Times New Roman"/>
          <w:sz w:val="24"/>
          <w:szCs w:val="24"/>
        </w:rPr>
      </w:pPr>
      <w:r w:rsidRPr="00130A84">
        <w:rPr>
          <w:rFonts w:ascii="Times New Roman" w:hAnsi="Times New Roman" w:cs="Times New Roman"/>
          <w:sz w:val="24"/>
          <w:szCs w:val="24"/>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AB44FB" w:rsidRPr="00130A84" w:rsidRDefault="00AB44FB" w:rsidP="00AB44FB">
      <w:pPr>
        <w:spacing w:line="100" w:lineRule="atLeast"/>
        <w:ind w:firstLine="709"/>
        <w:jc w:val="both"/>
      </w:pPr>
      <w:r w:rsidRPr="00130A84">
        <w:t>В здании</w:t>
      </w:r>
      <w:r w:rsidRPr="00130A84">
        <w:rPr>
          <w:rStyle w:val="-"/>
        </w:rPr>
        <w:t xml:space="preserve"> </w:t>
      </w:r>
      <w:r w:rsidRPr="00130A84">
        <w:t>установлен информационный стенд, на котором содержится следующая информация:</w:t>
      </w:r>
    </w:p>
    <w:p w:rsidR="00AB44FB" w:rsidRPr="00130A84" w:rsidRDefault="00AB44FB" w:rsidP="00AB44FB">
      <w:pPr>
        <w:pStyle w:val="NoSpacing"/>
        <w:spacing w:line="100" w:lineRule="atLeast"/>
        <w:ind w:firstLine="709"/>
        <w:jc w:val="both"/>
        <w:rPr>
          <w:sz w:val="24"/>
          <w:szCs w:val="24"/>
        </w:rPr>
      </w:pPr>
      <w:r w:rsidRPr="00130A84">
        <w:rPr>
          <w:sz w:val="24"/>
          <w:szCs w:val="24"/>
        </w:rPr>
        <w:t> график работы (часы приема), контактный телефон (телефон для справок).</w:t>
      </w:r>
    </w:p>
    <w:p w:rsidR="00AB44FB" w:rsidRPr="00130A84" w:rsidRDefault="00AB44FB" w:rsidP="00AB44FB">
      <w:pPr>
        <w:pStyle w:val="NoSpacing"/>
        <w:spacing w:line="100" w:lineRule="atLeast"/>
        <w:ind w:firstLine="709"/>
        <w:jc w:val="both"/>
        <w:rPr>
          <w:sz w:val="24"/>
          <w:szCs w:val="24"/>
        </w:rPr>
      </w:pPr>
      <w:r w:rsidRPr="00130A84">
        <w:rPr>
          <w:sz w:val="24"/>
          <w:szCs w:val="24"/>
        </w:rPr>
        <w:t> порядок предоставления муниципальной услуги (в текстовом виде);</w:t>
      </w:r>
    </w:p>
    <w:p w:rsidR="00AB44FB" w:rsidRPr="00130A84" w:rsidRDefault="00AB44FB" w:rsidP="00AB44FB">
      <w:pPr>
        <w:pStyle w:val="NormalWeb"/>
        <w:spacing w:after="0"/>
        <w:ind w:firstLine="709"/>
        <w:rPr>
          <w:rFonts w:ascii="Times New Roman" w:hAnsi="Times New Roman" w:cs="Times New Roman"/>
          <w:sz w:val="24"/>
          <w:szCs w:val="24"/>
        </w:rPr>
      </w:pPr>
      <w:r w:rsidRPr="00130A84">
        <w:rPr>
          <w:rFonts w:ascii="Times New Roman" w:hAnsi="Times New Roman" w:cs="Times New Roman"/>
          <w:sz w:val="24"/>
          <w:szCs w:val="24"/>
        </w:rPr>
        <w:t> перечень, формы документов для заполнения, образцы заполнения документов;</w:t>
      </w:r>
    </w:p>
    <w:p w:rsidR="00AB44FB" w:rsidRPr="00130A84" w:rsidRDefault="00AB44FB" w:rsidP="00AB44FB">
      <w:pPr>
        <w:spacing w:line="100" w:lineRule="atLeast"/>
        <w:ind w:firstLine="709"/>
      </w:pPr>
      <w:r w:rsidRPr="00130A84">
        <w:t> основания для отказа в предоставлении муниципальной услуги:</w:t>
      </w:r>
    </w:p>
    <w:p w:rsidR="00AB44FB" w:rsidRPr="00130A84" w:rsidRDefault="00AB44FB" w:rsidP="00AB44FB">
      <w:pPr>
        <w:pStyle w:val="NoSpacing"/>
        <w:spacing w:line="100" w:lineRule="atLeast"/>
        <w:ind w:firstLine="709"/>
        <w:jc w:val="both"/>
        <w:rPr>
          <w:sz w:val="24"/>
          <w:szCs w:val="24"/>
        </w:rPr>
      </w:pPr>
      <w:r>
        <w:rPr>
          <w:sz w:val="24"/>
          <w:szCs w:val="24"/>
        </w:rPr>
        <w:t></w:t>
      </w:r>
      <w:r w:rsidRPr="00130A84">
        <w:rPr>
          <w:sz w:val="24"/>
          <w:szCs w:val="24"/>
        </w:rPr>
        <w:t>порядок обжалования решений, действий или бездействия органов, предоставляющих муниципальную услугу, их должностных лиц и специалистов;</w:t>
      </w:r>
    </w:p>
    <w:p w:rsidR="00AB44FB" w:rsidRPr="00130A84" w:rsidRDefault="00AB44FB" w:rsidP="00AB44FB">
      <w:pPr>
        <w:pStyle w:val="NoSpacing"/>
        <w:spacing w:line="100" w:lineRule="atLeast"/>
        <w:ind w:firstLine="709"/>
        <w:jc w:val="both"/>
        <w:rPr>
          <w:sz w:val="24"/>
          <w:szCs w:val="24"/>
        </w:rPr>
      </w:pPr>
      <w:r>
        <w:rPr>
          <w:sz w:val="24"/>
          <w:szCs w:val="24"/>
        </w:rPr>
        <w:t></w:t>
      </w:r>
      <w:r w:rsidRPr="00130A84">
        <w:rPr>
          <w:sz w:val="24"/>
          <w:szCs w:val="24"/>
        </w:rPr>
        <w:t xml:space="preserve">перечень </w:t>
      </w:r>
      <w:r w:rsidRPr="00130A84">
        <w:rPr>
          <w:bCs/>
          <w:color w:val="000000"/>
          <w:sz w:val="24"/>
          <w:szCs w:val="24"/>
        </w:rPr>
        <w:t>нормативных правовых актов</w:t>
      </w:r>
      <w:r w:rsidRPr="00130A84">
        <w:rPr>
          <w:sz w:val="24"/>
          <w:szCs w:val="24"/>
        </w:rPr>
        <w:t xml:space="preserve">, регулирующих деятельность по </w:t>
      </w:r>
      <w:r w:rsidRPr="00130A84">
        <w:rPr>
          <w:sz w:val="24"/>
          <w:szCs w:val="24"/>
        </w:rPr>
        <w:lastRenderedPageBreak/>
        <w:t>предоставлению муниципальной услуги.</w:t>
      </w:r>
    </w:p>
    <w:p w:rsidR="00AB44FB" w:rsidRPr="00130A84" w:rsidRDefault="00AB44FB" w:rsidP="00AB44FB">
      <w:pPr>
        <w:pStyle w:val="NormalWeb"/>
        <w:spacing w:before="28" w:after="28"/>
        <w:ind w:firstLine="709"/>
        <w:rPr>
          <w:rFonts w:ascii="Times New Roman" w:hAnsi="Times New Roman" w:cs="Times New Roman"/>
          <w:sz w:val="24"/>
          <w:szCs w:val="24"/>
        </w:rPr>
      </w:pPr>
      <w:r>
        <w:rPr>
          <w:rFonts w:ascii="Times New Roman" w:hAnsi="Times New Roman" w:cs="Times New Roman"/>
          <w:sz w:val="24"/>
          <w:szCs w:val="24"/>
        </w:rPr>
        <w:t>2.10</w:t>
      </w:r>
      <w:r w:rsidRPr="00130A84">
        <w:rPr>
          <w:rFonts w:ascii="Times New Roman" w:hAnsi="Times New Roman" w:cs="Times New Roman"/>
          <w:sz w:val="24"/>
          <w:szCs w:val="24"/>
        </w:rPr>
        <w:t xml:space="preserve">. Порядок получения консультаций </w:t>
      </w:r>
      <w:r>
        <w:rPr>
          <w:rFonts w:ascii="Times New Roman" w:hAnsi="Times New Roman" w:cs="Times New Roman"/>
          <w:sz w:val="24"/>
          <w:szCs w:val="24"/>
        </w:rPr>
        <w:t xml:space="preserve">по процедуре предоставления </w:t>
      </w:r>
      <w:r w:rsidRPr="00130A84">
        <w:rPr>
          <w:rFonts w:ascii="Times New Roman" w:hAnsi="Times New Roman" w:cs="Times New Roman"/>
          <w:sz w:val="24"/>
          <w:szCs w:val="24"/>
        </w:rPr>
        <w:t>муниципальной услуги и сведений о порядке прохождения муниципальной услуги.</w:t>
      </w:r>
    </w:p>
    <w:p w:rsidR="00AB44FB" w:rsidRPr="00130A84" w:rsidRDefault="00AB44FB" w:rsidP="00AB44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w:t>
      </w:r>
      <w:r w:rsidRPr="00130A84">
        <w:rPr>
          <w:rFonts w:ascii="Times New Roman" w:hAnsi="Times New Roman" w:cs="Times New Roman"/>
          <w:sz w:val="24"/>
          <w:szCs w:val="24"/>
        </w:rPr>
        <w:t>.1. Консультации по порядку, срокам, процедурам предоставления муниципальной услуги осуществляются специалистом Отдела,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AB44FB" w:rsidRPr="008F53A1" w:rsidRDefault="00AB44FB" w:rsidP="00AB44FB">
      <w:pPr>
        <w:pStyle w:val="ConsPlusNormal"/>
        <w:jc w:val="both"/>
        <w:rPr>
          <w:rFonts w:ascii="Times New Roman" w:hAnsi="Times New Roman" w:cs="Times New Roman"/>
          <w:sz w:val="24"/>
          <w:szCs w:val="24"/>
        </w:rPr>
      </w:pPr>
      <w:r w:rsidRPr="008F53A1">
        <w:rPr>
          <w:rFonts w:ascii="Times New Roman" w:hAnsi="Times New Roman" w:cs="Times New Roman"/>
          <w:sz w:val="24"/>
          <w:szCs w:val="24"/>
        </w:rPr>
        <w:t>Консультации предоставляются по следующим вопросам:</w:t>
      </w:r>
    </w:p>
    <w:p w:rsidR="00AB44FB" w:rsidRPr="008F53A1" w:rsidRDefault="00AB44FB" w:rsidP="00AB44FB">
      <w:pPr>
        <w:pStyle w:val="ConsPlusNormal"/>
        <w:ind w:firstLine="709"/>
        <w:jc w:val="both"/>
        <w:rPr>
          <w:rFonts w:ascii="Times New Roman" w:hAnsi="Times New Roman" w:cs="Times New Roman"/>
          <w:sz w:val="24"/>
          <w:szCs w:val="24"/>
        </w:rPr>
      </w:pPr>
      <w:r w:rsidRPr="008F53A1">
        <w:rPr>
          <w:rFonts w:ascii="Times New Roman" w:hAnsi="Times New Roman" w:cs="Times New Roman"/>
          <w:sz w:val="24"/>
          <w:szCs w:val="24"/>
        </w:rPr>
        <w:t> перечень документов, необходимых для предоставления муниципальной услуги;</w:t>
      </w:r>
    </w:p>
    <w:p w:rsidR="00AB44FB" w:rsidRPr="008F53A1" w:rsidRDefault="00AB44FB" w:rsidP="00AB44FB">
      <w:pPr>
        <w:pStyle w:val="ConsPlusNormal"/>
        <w:ind w:firstLine="709"/>
        <w:jc w:val="both"/>
        <w:rPr>
          <w:rFonts w:ascii="Times New Roman" w:hAnsi="Times New Roman" w:cs="Times New Roman"/>
          <w:sz w:val="24"/>
          <w:szCs w:val="24"/>
        </w:rPr>
      </w:pPr>
      <w:r w:rsidRPr="008F53A1">
        <w:rPr>
          <w:rFonts w:ascii="Times New Roman" w:hAnsi="Times New Roman" w:cs="Times New Roman"/>
          <w:sz w:val="24"/>
          <w:szCs w:val="24"/>
        </w:rPr>
        <w:t> время приема и выдачи документов;</w:t>
      </w:r>
    </w:p>
    <w:p w:rsidR="00AB44FB" w:rsidRPr="008F53A1" w:rsidRDefault="00AB44FB" w:rsidP="00AB44FB">
      <w:pPr>
        <w:pStyle w:val="ConsPlusNormal"/>
        <w:ind w:firstLine="709"/>
        <w:jc w:val="both"/>
        <w:rPr>
          <w:rFonts w:ascii="Times New Roman" w:hAnsi="Times New Roman" w:cs="Times New Roman"/>
          <w:sz w:val="24"/>
          <w:szCs w:val="24"/>
        </w:rPr>
      </w:pPr>
      <w:r w:rsidRPr="008F53A1">
        <w:rPr>
          <w:rFonts w:ascii="Times New Roman" w:hAnsi="Times New Roman" w:cs="Times New Roman"/>
          <w:sz w:val="24"/>
          <w:szCs w:val="24"/>
        </w:rPr>
        <w:t> срок рассмотрения документов;</w:t>
      </w:r>
    </w:p>
    <w:p w:rsidR="00AB44FB" w:rsidRPr="008F53A1" w:rsidRDefault="00AB44FB" w:rsidP="00AB44FB">
      <w:pPr>
        <w:pStyle w:val="ConsPlusNormal"/>
        <w:ind w:firstLine="709"/>
        <w:jc w:val="both"/>
        <w:rPr>
          <w:rFonts w:ascii="Times New Roman" w:hAnsi="Times New Roman" w:cs="Times New Roman"/>
          <w:sz w:val="24"/>
          <w:szCs w:val="24"/>
        </w:rPr>
      </w:pPr>
      <w:r w:rsidRPr="008F53A1">
        <w:rPr>
          <w:rFonts w:ascii="Times New Roman" w:hAnsi="Times New Roman" w:cs="Times New Roman"/>
          <w:sz w:val="24"/>
          <w:szCs w:val="24"/>
        </w:rPr>
        <w:t xml:space="preserve"> порядок обжалования действий (бездействия) и решений, осуществляемых и принимаемых в ходе предоставления муниципальной услуги. </w:t>
      </w:r>
    </w:p>
    <w:p w:rsidR="00AB44FB" w:rsidRPr="008F53A1" w:rsidRDefault="00AB44FB" w:rsidP="00AB44FB">
      <w:pPr>
        <w:spacing w:line="100" w:lineRule="atLeast"/>
        <w:ind w:firstLine="709"/>
        <w:jc w:val="both"/>
      </w:pPr>
      <w:r w:rsidRPr="008F53A1">
        <w:t>При личном обращении заявителя специалист Отдела принимает все необходимые меры для полного и оперативного ответа на поставленные вопросы, в том числе с привлечением других должностных лиц.</w:t>
      </w:r>
    </w:p>
    <w:p w:rsidR="00AB44FB" w:rsidRPr="008F53A1" w:rsidRDefault="00AB44FB" w:rsidP="00AB44FB">
      <w:pPr>
        <w:spacing w:line="100" w:lineRule="atLeast"/>
        <w:ind w:firstLine="709"/>
        <w:jc w:val="both"/>
      </w:pPr>
      <w:r w:rsidRPr="008F53A1">
        <w:t>В том случае, если для подготовки ответа требуется продолжительное время, специалист Отдела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AB44FB" w:rsidRPr="008F53A1" w:rsidRDefault="00AB44FB" w:rsidP="00AB44FB">
      <w:pPr>
        <w:spacing w:line="100" w:lineRule="atLeast"/>
        <w:ind w:firstLine="709"/>
        <w:jc w:val="both"/>
      </w:pPr>
      <w:r w:rsidRPr="008F53A1">
        <w:t>Индивидуальное устное консультирование каждого заинтересованного лица проводится не более 10 минут.</w:t>
      </w:r>
    </w:p>
    <w:p w:rsidR="00AB44FB" w:rsidRPr="008F53A1" w:rsidRDefault="00AB44FB" w:rsidP="00AB44FB">
      <w:pPr>
        <w:spacing w:line="100" w:lineRule="atLeast"/>
        <w:ind w:firstLine="709"/>
        <w:jc w:val="both"/>
      </w:pPr>
      <w:r w:rsidRPr="008F53A1">
        <w:t xml:space="preserve">Звонки заявителей принимаются в соответствии с графиком работы специалиста Отдела. </w:t>
      </w:r>
    </w:p>
    <w:p w:rsidR="00AB44FB" w:rsidRPr="008F53A1" w:rsidRDefault="00AB44FB" w:rsidP="00AB44FB">
      <w:pPr>
        <w:spacing w:line="100" w:lineRule="atLeast"/>
        <w:ind w:firstLine="709"/>
        <w:jc w:val="both"/>
      </w:pPr>
      <w:r w:rsidRPr="008F53A1">
        <w:t xml:space="preserve">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Отдела, фамилии, имени, отчестве и должности специалиста, принявшего телефонный звонок. Время разговора не должно превышать 10 минут. </w:t>
      </w:r>
    </w:p>
    <w:p w:rsidR="00AB44FB" w:rsidRPr="008F53A1" w:rsidRDefault="00AB44FB" w:rsidP="00AB44FB">
      <w:pPr>
        <w:spacing w:line="100" w:lineRule="atLeast"/>
        <w:ind w:firstLine="709"/>
        <w:jc w:val="both"/>
      </w:pPr>
      <w:r w:rsidRPr="008F53A1">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AB44FB" w:rsidRPr="008F53A1" w:rsidRDefault="00AB44FB" w:rsidP="00AB44FB">
      <w:pPr>
        <w:spacing w:line="100" w:lineRule="atLeast"/>
        <w:ind w:firstLine="709"/>
        <w:jc w:val="both"/>
      </w:pPr>
      <w:r w:rsidRPr="008F53A1">
        <w:t xml:space="preserve">При получении обращения по почте, электронной почте, срок ответа по обращению не </w:t>
      </w:r>
      <w:r w:rsidR="00F76B4C">
        <w:t xml:space="preserve">должен превышать </w:t>
      </w:r>
      <w:r w:rsidR="00F76B4C" w:rsidRPr="00F76B4C">
        <w:t>30</w:t>
      </w:r>
      <w:r w:rsidRPr="008F53A1">
        <w:t xml:space="preserve"> дней с момента регистрации такого обращения. Указанный срок может быть продлен по решению главы администрации района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r w:rsidR="00F76B4C" w:rsidRPr="00F76B4C">
        <w:t xml:space="preserve"> (</w:t>
      </w:r>
      <w:r w:rsidR="00F76B4C">
        <w:t>далее 59-ФЗ)</w:t>
      </w:r>
      <w:r w:rsidRPr="008F53A1">
        <w:t>.</w:t>
      </w:r>
    </w:p>
    <w:p w:rsidR="00AB44FB" w:rsidRPr="008F53A1" w:rsidRDefault="00AB44FB" w:rsidP="00AB44FB">
      <w:pPr>
        <w:spacing w:line="100" w:lineRule="atLeast"/>
        <w:ind w:firstLine="709"/>
        <w:jc w:val="both"/>
      </w:pPr>
      <w:r w:rsidRPr="008F53A1">
        <w:t>Информация о порядке предоставления муниципальной услуги предоставляется бесплатно.</w:t>
      </w:r>
    </w:p>
    <w:p w:rsidR="00AB44FB" w:rsidRPr="008F53A1" w:rsidRDefault="00AB44FB" w:rsidP="00AB44FB">
      <w:pPr>
        <w:spacing w:line="100" w:lineRule="atLeast"/>
        <w:ind w:firstLine="709"/>
        <w:jc w:val="both"/>
      </w:pPr>
      <w:r>
        <w:t>2.10</w:t>
      </w:r>
      <w:r w:rsidRPr="008F53A1">
        <w:t xml:space="preserve">.2.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AB44FB" w:rsidRPr="008F53A1" w:rsidRDefault="00AB44FB" w:rsidP="00AB44FB">
      <w:pPr>
        <w:spacing w:line="100" w:lineRule="atLeast"/>
        <w:ind w:firstLine="709"/>
        <w:jc w:val="both"/>
      </w:pPr>
      <w:r w:rsidRPr="008F53A1">
        <w:t>Информирование заявителей о ходе исполнения муниципальной услуги осуществляется специалистами Отдела при личном обращении, по телефону, по письменным обращениям заявителей, включая обращения по электронной почте.</w:t>
      </w:r>
    </w:p>
    <w:p w:rsidR="00AB44FB" w:rsidRPr="008F53A1" w:rsidRDefault="00AB44FB" w:rsidP="00AB44FB">
      <w:pPr>
        <w:spacing w:line="100" w:lineRule="atLeast"/>
        <w:ind w:firstLine="709"/>
        <w:jc w:val="both"/>
      </w:pPr>
      <w:r w:rsidRPr="008F53A1">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AB44FB" w:rsidRPr="008F53A1" w:rsidRDefault="00AB44FB" w:rsidP="00AB44FB">
      <w:pPr>
        <w:spacing w:line="100" w:lineRule="atLeast"/>
        <w:ind w:firstLine="709"/>
        <w:jc w:val="both"/>
      </w:pPr>
      <w:r w:rsidRPr="008F53A1">
        <w:lastRenderedPageBreak/>
        <w:t>Информация о порядке прохождения муниципальной услуги предоставляется бесплатно.</w:t>
      </w:r>
    </w:p>
    <w:p w:rsidR="00AB44FB" w:rsidRPr="008F53A1" w:rsidRDefault="00AB44FB" w:rsidP="00AB44FB">
      <w:pPr>
        <w:spacing w:line="100" w:lineRule="atLeast"/>
        <w:ind w:firstLine="709"/>
        <w:jc w:val="both"/>
      </w:pPr>
      <w:r>
        <w:t>2.11</w:t>
      </w:r>
      <w:r w:rsidRPr="008F53A1">
        <w:t>. Показателями оценки доступности муниципальной услуги являются:</w:t>
      </w:r>
    </w:p>
    <w:p w:rsidR="00AB44FB" w:rsidRPr="008F53A1" w:rsidRDefault="00AB44FB" w:rsidP="00AB44FB">
      <w:pPr>
        <w:spacing w:line="100" w:lineRule="atLeast"/>
        <w:ind w:firstLine="709"/>
        <w:jc w:val="both"/>
      </w:pPr>
      <w:r w:rsidRPr="008F53A1">
        <w:t>1) транспортная доступность к местам предоставления муниципальной услуги;</w:t>
      </w:r>
    </w:p>
    <w:p w:rsidR="00AB44FB" w:rsidRPr="008F53A1" w:rsidRDefault="00AB44FB" w:rsidP="00AB44FB">
      <w:pPr>
        <w:spacing w:line="100" w:lineRule="atLeast"/>
        <w:ind w:firstLine="709"/>
        <w:jc w:val="both"/>
      </w:pPr>
      <w:r w:rsidRPr="008F53A1">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B44FB" w:rsidRPr="008F53A1" w:rsidRDefault="00AB44FB" w:rsidP="00AB44FB">
      <w:pPr>
        <w:spacing w:line="100" w:lineRule="atLeast"/>
        <w:ind w:firstLine="709"/>
        <w:jc w:val="both"/>
      </w:pPr>
      <w:r w:rsidRPr="008F53A1">
        <w:t>3) обеспечение возможности направления запроса в Отдел по электронной почте;</w:t>
      </w:r>
    </w:p>
    <w:p w:rsidR="00AB44FB" w:rsidRPr="008F53A1" w:rsidRDefault="00AB44FB" w:rsidP="00AB44FB">
      <w:pPr>
        <w:spacing w:line="100" w:lineRule="atLeast"/>
        <w:ind w:firstLine="709"/>
        <w:jc w:val="both"/>
      </w:pPr>
      <w:r w:rsidRPr="008F53A1">
        <w:t>4) размещение информации о порядке предоставления муниципальной услуги в едином портале государственных и муниципальных услуг;</w:t>
      </w:r>
    </w:p>
    <w:p w:rsidR="00AB44FB" w:rsidRPr="008F53A1" w:rsidRDefault="00AB44FB" w:rsidP="00AB44FB">
      <w:pPr>
        <w:spacing w:line="100" w:lineRule="atLeast"/>
        <w:ind w:firstLine="709"/>
        <w:jc w:val="both"/>
      </w:pPr>
      <w:r w:rsidRPr="008F53A1">
        <w:t>5) обеспечение предоставления муниципальной услуги с использованием возможностей Портала государственных и муниципальных услуг Кировской области;</w:t>
      </w:r>
    </w:p>
    <w:p w:rsidR="00AB44FB" w:rsidRPr="008F53A1" w:rsidRDefault="00AB44FB" w:rsidP="00AB44FB">
      <w:pPr>
        <w:spacing w:line="100" w:lineRule="atLeast"/>
        <w:ind w:firstLine="709"/>
        <w:jc w:val="both"/>
      </w:pPr>
      <w:r w:rsidRPr="008F53A1">
        <w:t xml:space="preserve">6) размещение информации о порядке представления муниципальной услуги на официальном интернет-сайте Тужинского муниципального района Кировской области. </w:t>
      </w:r>
    </w:p>
    <w:p w:rsidR="00AB44FB" w:rsidRPr="008F53A1" w:rsidRDefault="00AB44FB" w:rsidP="00AB44FB">
      <w:pPr>
        <w:spacing w:line="100" w:lineRule="atLeast"/>
        <w:ind w:firstLine="709"/>
        <w:jc w:val="both"/>
      </w:pPr>
      <w:r w:rsidRPr="008F53A1">
        <w:t>Показателями оценки качества предоставления муниципальной услуги являются:</w:t>
      </w:r>
    </w:p>
    <w:p w:rsidR="00AB44FB" w:rsidRPr="008F53A1" w:rsidRDefault="00AB44FB" w:rsidP="00AB44FB">
      <w:pPr>
        <w:spacing w:line="100" w:lineRule="atLeast"/>
        <w:ind w:firstLine="709"/>
        <w:jc w:val="both"/>
      </w:pPr>
      <w:r w:rsidRPr="008F53A1">
        <w:t>1) соблюдение срока предоставления муниципальной услуги;</w:t>
      </w:r>
    </w:p>
    <w:p w:rsidR="00744BB1" w:rsidRPr="00AB44FB" w:rsidRDefault="00AB44FB" w:rsidP="00744BB1">
      <w:pPr>
        <w:numPr>
          <w:ilvl w:val="2"/>
          <w:numId w:val="5"/>
        </w:numPr>
        <w:suppressAutoHyphens/>
        <w:spacing w:line="100" w:lineRule="atLeast"/>
        <w:ind w:left="0" w:firstLine="709"/>
        <w:jc w:val="both"/>
      </w:pPr>
      <w:r w:rsidRPr="008F53A1">
        <w:t>отсутствие поданных в установленном порядке жалоб на решения или действия (бездействие), принятые или осуществленные при предо</w:t>
      </w:r>
      <w:r>
        <w:t>ставлении муниципальной услуги.</w:t>
      </w:r>
    </w:p>
    <w:p w:rsidR="00744BB1" w:rsidRPr="001915A9" w:rsidRDefault="00744BB1" w:rsidP="00744BB1">
      <w:pPr>
        <w:jc w:val="both"/>
        <w:rPr>
          <w:sz w:val="28"/>
          <w:szCs w:val="28"/>
        </w:rPr>
      </w:pPr>
    </w:p>
    <w:p w:rsidR="00744BB1" w:rsidRDefault="00744BB1" w:rsidP="00744BB1">
      <w:pPr>
        <w:jc w:val="center"/>
        <w:rPr>
          <w:b/>
          <w:sz w:val="26"/>
          <w:szCs w:val="26"/>
        </w:rPr>
      </w:pPr>
      <w:r w:rsidRPr="00744BB1">
        <w:rPr>
          <w:b/>
          <w:sz w:val="26"/>
          <w:szCs w:val="26"/>
          <w:lang w:val="en-US"/>
        </w:rPr>
        <w:t>III</w:t>
      </w:r>
      <w:r w:rsidRPr="00744BB1">
        <w:rPr>
          <w:b/>
          <w:sz w:val="26"/>
          <w:szCs w:val="26"/>
        </w:rPr>
        <w:t>.Административные процедуры</w:t>
      </w:r>
    </w:p>
    <w:p w:rsidR="00744BB1" w:rsidRPr="00744BB1" w:rsidRDefault="00744BB1" w:rsidP="00744BB1">
      <w:pPr>
        <w:jc w:val="center"/>
        <w:rPr>
          <w:b/>
          <w:sz w:val="26"/>
          <w:szCs w:val="26"/>
        </w:rPr>
      </w:pPr>
    </w:p>
    <w:p w:rsidR="00744BB1" w:rsidRPr="00744BB1" w:rsidRDefault="00744BB1" w:rsidP="00744BB1">
      <w:pPr>
        <w:spacing w:after="120"/>
        <w:ind w:firstLine="708"/>
        <w:jc w:val="both"/>
      </w:pPr>
      <w:r w:rsidRPr="00744BB1">
        <w:t>3.1. Предоставление муниципальной услуги включает в себя следующие административные процедуры:</w:t>
      </w:r>
    </w:p>
    <w:p w:rsidR="00744BB1" w:rsidRPr="00744BB1" w:rsidRDefault="00744BB1" w:rsidP="00744BB1">
      <w:pPr>
        <w:spacing w:after="120"/>
        <w:jc w:val="both"/>
      </w:pPr>
      <w:r w:rsidRPr="00744BB1">
        <w:t xml:space="preserve">-  консультирование заявителей по вопросам защиты прав потребителей при   </w:t>
      </w:r>
    </w:p>
    <w:p w:rsidR="00744BB1" w:rsidRPr="00744BB1" w:rsidRDefault="00744BB1" w:rsidP="00744BB1">
      <w:pPr>
        <w:spacing w:after="120"/>
        <w:jc w:val="both"/>
      </w:pPr>
      <w:r w:rsidRPr="00744BB1">
        <w:t xml:space="preserve">   устном обращении (в том числе по телефону);</w:t>
      </w:r>
    </w:p>
    <w:p w:rsidR="00744BB1" w:rsidRPr="00744BB1" w:rsidRDefault="00744BB1" w:rsidP="00744BB1">
      <w:pPr>
        <w:spacing w:after="120"/>
        <w:jc w:val="both"/>
      </w:pPr>
      <w:r w:rsidRPr="00744BB1">
        <w:t>-  прием и регистрация письменных обращений заявителей;</w:t>
      </w:r>
    </w:p>
    <w:p w:rsidR="00744BB1" w:rsidRPr="00744BB1" w:rsidRDefault="00744BB1" w:rsidP="00744BB1">
      <w:pPr>
        <w:spacing w:after="120"/>
        <w:jc w:val="both"/>
      </w:pPr>
      <w:r w:rsidRPr="00744BB1">
        <w:t>-  рассмотрение письменных обращений;</w:t>
      </w:r>
    </w:p>
    <w:p w:rsidR="00744BB1" w:rsidRPr="00744BB1" w:rsidRDefault="00744BB1" w:rsidP="00744BB1">
      <w:pPr>
        <w:spacing w:after="120"/>
        <w:jc w:val="both"/>
      </w:pPr>
      <w:r w:rsidRPr="00744BB1">
        <w:t>-  направление ответа.</w:t>
      </w:r>
    </w:p>
    <w:p w:rsidR="00744BB1" w:rsidRPr="00744BB1" w:rsidRDefault="00744BB1" w:rsidP="00744BB1">
      <w:pPr>
        <w:tabs>
          <w:tab w:val="left" w:pos="5760"/>
          <w:tab w:val="left" w:pos="8400"/>
        </w:tabs>
        <w:spacing w:after="120"/>
        <w:ind w:firstLine="709"/>
        <w:jc w:val="both"/>
      </w:pPr>
      <w:r w:rsidRPr="00744BB1">
        <w:t>Блок – схема административных процедур приведена в Приложении к настоящему административному регламенту.</w:t>
      </w:r>
    </w:p>
    <w:p w:rsidR="00744BB1" w:rsidRPr="00744BB1" w:rsidRDefault="00744BB1" w:rsidP="00744BB1">
      <w:pPr>
        <w:spacing w:after="120"/>
        <w:ind w:firstLine="708"/>
        <w:jc w:val="both"/>
      </w:pPr>
      <w:r w:rsidRPr="00744BB1">
        <w:t>3.1.1. Консультирование заявителей по вопросам защиты прав потребителей при устном обращении (в том числе по телефону).</w:t>
      </w:r>
    </w:p>
    <w:p w:rsidR="00744BB1" w:rsidRPr="00744BB1" w:rsidRDefault="00744BB1" w:rsidP="00744BB1">
      <w:pPr>
        <w:spacing w:after="120"/>
        <w:ind w:firstLine="708"/>
        <w:jc w:val="both"/>
      </w:pPr>
      <w:r w:rsidRPr="00744BB1">
        <w:t>Основанием для начала предоставления муниципальной услуги служит обращение заявителя к специалисту в устной форме в ходе  личного приема  для дачи консультации по вопросам защиты прав потребителей.</w:t>
      </w:r>
    </w:p>
    <w:p w:rsidR="00744BB1" w:rsidRPr="00744BB1" w:rsidRDefault="00744BB1" w:rsidP="00744BB1">
      <w:pPr>
        <w:shd w:val="clear" w:color="auto" w:fill="FFFFFF"/>
        <w:spacing w:after="120"/>
        <w:ind w:firstLine="708"/>
        <w:jc w:val="both"/>
      </w:pPr>
      <w:r w:rsidRPr="00744BB1">
        <w:t>В ходе устного обращения заявителю предоставляется возможность оформить заявление (претензию) к продавцу, исполнителю (работ, услуг), нарушившего права потребителя, получить консультацию, разъяснение норм законодательства регулирующего защиту прав потребителей.</w:t>
      </w:r>
    </w:p>
    <w:p w:rsidR="00744BB1" w:rsidRPr="00744BB1" w:rsidRDefault="00744BB1" w:rsidP="00744BB1">
      <w:pPr>
        <w:shd w:val="clear" w:color="auto" w:fill="FFFFFF"/>
        <w:spacing w:after="120"/>
        <w:ind w:firstLine="708"/>
        <w:jc w:val="both"/>
      </w:pPr>
      <w:r w:rsidRPr="00744BB1">
        <w:t>При устном обращении заявитель  предъявляет документы, предусмотренные пунктом 2.5. настоящего административного регламента.  Если от лица заявителя выступает его представитель, он предъявляет оформленный надлежащим образом документ, подтверждающий его полномочия.</w:t>
      </w:r>
    </w:p>
    <w:p w:rsidR="00744BB1" w:rsidRPr="00744BB1" w:rsidRDefault="00744BB1" w:rsidP="00744BB1">
      <w:pPr>
        <w:spacing w:after="120"/>
        <w:ind w:firstLine="708"/>
        <w:jc w:val="both"/>
      </w:pPr>
      <w:r w:rsidRPr="00744BB1">
        <w:t>Копии документов, указанных в пункте 2.5. настоящего административного регламента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744BB1" w:rsidRPr="00744BB1" w:rsidRDefault="00744BB1" w:rsidP="00744BB1">
      <w:pPr>
        <w:spacing w:after="120"/>
        <w:ind w:firstLine="708"/>
        <w:jc w:val="both"/>
      </w:pPr>
      <w:r w:rsidRPr="00744BB1">
        <w:lastRenderedPageBreak/>
        <w:t>Специалист принимает все необходимые меры для ответа заявителю, используя информационные ресурсы, информационно-справочные системы, нормативные правовые акты.</w:t>
      </w:r>
    </w:p>
    <w:p w:rsidR="00744BB1" w:rsidRPr="00744BB1" w:rsidRDefault="00744BB1" w:rsidP="00744BB1">
      <w:pPr>
        <w:spacing w:after="120"/>
        <w:ind w:firstLine="708"/>
        <w:jc w:val="both"/>
      </w:pPr>
      <w:r w:rsidRPr="00744BB1">
        <w:t>Если в ходе устного обращения заявителей решение поставленных вопросов на момент приема невозможно, принимается письменное заявление. Письменное заявление подлежит регистрации и рассмотрению в порядке, установленном настоящим административным регламентом (п. 3.1.2.).</w:t>
      </w:r>
    </w:p>
    <w:p w:rsidR="00744BB1" w:rsidRPr="00744BB1" w:rsidRDefault="00744BB1" w:rsidP="00744BB1">
      <w:pPr>
        <w:spacing w:after="120"/>
        <w:ind w:firstLine="708"/>
        <w:jc w:val="both"/>
      </w:pPr>
      <w:r w:rsidRPr="00744BB1">
        <w:t>Заявление может быть заполнено от руки или машинописным способом и распечатано посредством электронных печатающих устройств.</w:t>
      </w:r>
    </w:p>
    <w:p w:rsidR="00744BB1" w:rsidRPr="00744BB1" w:rsidRDefault="00744BB1" w:rsidP="00744BB1">
      <w:pPr>
        <w:spacing w:after="120"/>
        <w:ind w:firstLine="708"/>
        <w:jc w:val="both"/>
      </w:pPr>
      <w:r w:rsidRPr="00744BB1">
        <w:t>Заявление на предоставление муниципальной услуги формируется в одном экземпляре и подписывается заявителем.</w:t>
      </w:r>
    </w:p>
    <w:p w:rsidR="00744BB1" w:rsidRPr="00744BB1" w:rsidRDefault="00744BB1" w:rsidP="00744BB1">
      <w:pPr>
        <w:spacing w:after="120"/>
        <w:ind w:firstLine="708"/>
        <w:jc w:val="both"/>
      </w:pPr>
      <w:r w:rsidRPr="00744BB1">
        <w:t>Учет принятых заявлений в ходе устного обращения граждан с указанием вопросов, по которым они обращались, и результатов рассмотрения обращений  производится в журнале регистрации  обращений потребителей в течение пяти минут.</w:t>
      </w:r>
    </w:p>
    <w:p w:rsidR="00744BB1" w:rsidRPr="00744BB1" w:rsidRDefault="00744BB1" w:rsidP="00744BB1">
      <w:pPr>
        <w:spacing w:after="120"/>
        <w:ind w:firstLine="708"/>
        <w:jc w:val="both"/>
      </w:pPr>
      <w:r w:rsidRPr="00744BB1">
        <w:t>При поступившей просьбе заявителя о подготовке специалистом претензии к  продавцу, исполнителю (работ, услуг), нарушившему права заявителя, предлагается заполнить заявление для оказания помощи в составлении претензии. Максимальный срок оформления претензии составляет тридцать рабочих дней с момента поступления документов, указанных в п. 2.5. настоящего административного регламента.</w:t>
      </w:r>
    </w:p>
    <w:p w:rsidR="00744BB1" w:rsidRPr="00744BB1" w:rsidRDefault="00744BB1" w:rsidP="00744BB1">
      <w:pPr>
        <w:spacing w:after="120"/>
        <w:ind w:firstLine="708"/>
        <w:jc w:val="both"/>
      </w:pPr>
      <w:r w:rsidRPr="00744BB1">
        <w:t>Результатом рассмотрения устного обращения на личном приеме является прием письменного заявления, либо   дача ответа на поставленные вопросы,  либо разъяснение, в какой орган, должностному лицу следует обратиться по компетенции  для рассмотрения поставленных вопросов или прием</w:t>
      </w:r>
      <w:r w:rsidR="007478CC">
        <w:t>а</w:t>
      </w:r>
      <w:r w:rsidRPr="00744BB1">
        <w:t xml:space="preserve"> </w:t>
      </w:r>
      <w:r w:rsidR="007478CC">
        <w:t>заявления</w:t>
      </w:r>
      <w:r w:rsidRPr="00744BB1">
        <w:t>.</w:t>
      </w:r>
    </w:p>
    <w:p w:rsidR="00744BB1" w:rsidRPr="00744BB1" w:rsidRDefault="00744BB1" w:rsidP="00744BB1">
      <w:pPr>
        <w:spacing w:after="120"/>
        <w:ind w:firstLine="708"/>
        <w:jc w:val="both"/>
      </w:pPr>
      <w:r w:rsidRPr="00744BB1">
        <w:t>3.1.2. Прием и регистрация письменных обращений заявителей.</w:t>
      </w:r>
    </w:p>
    <w:p w:rsidR="00744BB1" w:rsidRPr="00744BB1" w:rsidRDefault="00744BB1" w:rsidP="00744BB1">
      <w:pPr>
        <w:spacing w:after="120"/>
        <w:jc w:val="both"/>
      </w:pPr>
      <w:r w:rsidRPr="00744BB1">
        <w:t xml:space="preserve"> </w:t>
      </w:r>
      <w:r w:rsidRPr="00744BB1">
        <w:tab/>
        <w:t>Основанием для начала предоставления муниципальной услуги является предоставление комплекта документов, предусмотренных пунктом 2.5. настоящего административного регламента, направленных заявителем по почте или доставленных специалисту.</w:t>
      </w:r>
    </w:p>
    <w:p w:rsidR="00744BB1" w:rsidRPr="00744BB1" w:rsidRDefault="00744BB1" w:rsidP="00744BB1">
      <w:pPr>
        <w:spacing w:after="120"/>
        <w:ind w:firstLine="708"/>
        <w:jc w:val="both"/>
      </w:pPr>
      <w:r w:rsidRPr="00744BB1">
        <w:t>Все письменные обращения регистрируются  в течение трех дней с даты их поступления.</w:t>
      </w:r>
    </w:p>
    <w:p w:rsidR="00744BB1" w:rsidRPr="00744BB1" w:rsidRDefault="00744BB1" w:rsidP="00744BB1">
      <w:pPr>
        <w:spacing w:after="120"/>
        <w:jc w:val="both"/>
      </w:pPr>
      <w:r w:rsidRPr="00744BB1">
        <w:t xml:space="preserve"> </w:t>
      </w:r>
      <w:r w:rsidRPr="00744BB1">
        <w:tab/>
        <w:t>Поступившие в отдел по экономике и прогнозированию обращения регистрируются специалистом отдела, в журнале регистрации обращений заявителей.</w:t>
      </w:r>
    </w:p>
    <w:p w:rsidR="00744BB1" w:rsidRPr="00744BB1" w:rsidRDefault="00744BB1" w:rsidP="00744BB1">
      <w:pPr>
        <w:spacing w:after="120"/>
        <w:ind w:firstLine="708"/>
      </w:pPr>
      <w:r w:rsidRPr="00744BB1">
        <w:t>Если обращение подписано двумя и более авторами, то обращение считается коллективным, о чем делается отметка в журнале.</w:t>
      </w:r>
    </w:p>
    <w:p w:rsidR="00744BB1" w:rsidRPr="00744BB1" w:rsidRDefault="00744BB1" w:rsidP="00744BB1">
      <w:pPr>
        <w:spacing w:after="120"/>
        <w:jc w:val="both"/>
      </w:pPr>
      <w:r w:rsidRPr="00744BB1">
        <w:tab/>
        <w:t>Результатом исполнения административной процедуры является регистрация письменного обращения в журнале.</w:t>
      </w:r>
    </w:p>
    <w:p w:rsidR="00744BB1" w:rsidRPr="00744BB1" w:rsidRDefault="00744BB1" w:rsidP="00744BB1">
      <w:pPr>
        <w:spacing w:after="120"/>
        <w:ind w:firstLine="708"/>
        <w:jc w:val="both"/>
      </w:pPr>
      <w:r w:rsidRPr="00744BB1">
        <w:t>3.1.3. Рассмотрение письменных обращений.</w:t>
      </w:r>
    </w:p>
    <w:p w:rsidR="00744BB1" w:rsidRPr="00744BB1" w:rsidRDefault="00744BB1" w:rsidP="00744BB1">
      <w:pPr>
        <w:spacing w:after="120"/>
        <w:ind w:firstLine="708"/>
        <w:jc w:val="both"/>
      </w:pPr>
      <w:r w:rsidRPr="00744BB1">
        <w:t>Основанием для начала административного действия является зарегистрированное письменное обращение в журнале.</w:t>
      </w:r>
    </w:p>
    <w:p w:rsidR="00744BB1" w:rsidRPr="00744BB1" w:rsidRDefault="00744BB1" w:rsidP="00744BB1">
      <w:pPr>
        <w:spacing w:after="120"/>
        <w:ind w:firstLine="708"/>
        <w:jc w:val="both"/>
      </w:pPr>
      <w:r w:rsidRPr="00744BB1">
        <w:t>Ответственным за исполнение данной административной процедуры является специалист</w:t>
      </w:r>
      <w:r w:rsidR="00A50A91">
        <w:t xml:space="preserve">, который назначен </w:t>
      </w:r>
      <w:r w:rsidR="00A50A91" w:rsidRPr="00BA4CF2">
        <w:t>на и</w:t>
      </w:r>
      <w:r w:rsidR="00A50A91" w:rsidRPr="00BA4CF2">
        <w:t>с</w:t>
      </w:r>
      <w:r w:rsidR="00A50A91" w:rsidRPr="00BA4CF2">
        <w:t>полнение процедур по предоставлению данной муниципальной услуги</w:t>
      </w:r>
      <w:r w:rsidRPr="00744BB1">
        <w:t>.</w:t>
      </w:r>
    </w:p>
    <w:p w:rsidR="00744BB1" w:rsidRPr="00744BB1" w:rsidRDefault="00744BB1" w:rsidP="00744BB1">
      <w:pPr>
        <w:spacing w:after="120"/>
        <w:ind w:firstLine="708"/>
        <w:jc w:val="both"/>
      </w:pPr>
      <w:r w:rsidRPr="00744BB1">
        <w:t>Максимальный срок выполнения действия составляет при</w:t>
      </w:r>
      <w:r w:rsidR="00F76B4C">
        <w:t xml:space="preserve"> письменном заявлении не более 2</w:t>
      </w:r>
      <w:r w:rsidRPr="00744BB1">
        <w:t>0 дней.</w:t>
      </w:r>
    </w:p>
    <w:p w:rsidR="00744BB1" w:rsidRPr="00744BB1" w:rsidRDefault="00744BB1" w:rsidP="00744BB1">
      <w:pPr>
        <w:spacing w:after="120"/>
        <w:jc w:val="both"/>
      </w:pPr>
      <w:r w:rsidRPr="00744BB1">
        <w:tab/>
        <w:t>Специалист при рассмотрении обращений заявителей, обязан:</w:t>
      </w:r>
    </w:p>
    <w:p w:rsidR="00744BB1" w:rsidRPr="00744BB1" w:rsidRDefault="00744BB1" w:rsidP="00744BB1">
      <w:pPr>
        <w:spacing w:after="120"/>
        <w:jc w:val="both"/>
      </w:pPr>
      <w:r w:rsidRPr="00744BB1">
        <w:lastRenderedPageBreak/>
        <w:t>- обеспечивать  объективное, всестороннее и своевременное рассмотрение обращений заявителей;</w:t>
      </w:r>
    </w:p>
    <w:p w:rsidR="00744BB1" w:rsidRPr="00744BB1" w:rsidRDefault="00744BB1" w:rsidP="00744BB1">
      <w:pPr>
        <w:spacing w:after="120"/>
        <w:jc w:val="both"/>
      </w:pPr>
      <w:r w:rsidRPr="00744BB1">
        <w:t xml:space="preserve">- </w:t>
      </w:r>
      <w:r w:rsidR="00F76B4C">
        <w:t xml:space="preserve">в течении 3 рабочих дней </w:t>
      </w:r>
      <w:r w:rsidRPr="00744BB1">
        <w:t>своевременно сообщать заявителям  о решениях, принятых по обращениям, в случае их отклонения указывать мотивы отклонения, по просьбам заявителей разъяснять порядок обжалования принятых решений;</w:t>
      </w:r>
    </w:p>
    <w:p w:rsidR="00744BB1" w:rsidRPr="00744BB1" w:rsidRDefault="00744BB1" w:rsidP="00744BB1">
      <w:pPr>
        <w:spacing w:after="120"/>
        <w:jc w:val="both"/>
      </w:pPr>
      <w:r w:rsidRPr="00744BB1">
        <w:t>- принимать меры по восстановлению или защите нарушенных прав заявителей;</w:t>
      </w:r>
    </w:p>
    <w:p w:rsidR="00744BB1" w:rsidRPr="00744BB1" w:rsidRDefault="00744BB1" w:rsidP="00744BB1">
      <w:pPr>
        <w:spacing w:after="120"/>
        <w:jc w:val="both"/>
      </w:pPr>
      <w:r w:rsidRPr="00744BB1">
        <w:t>- незамедлительно извещать территориальные федеральные органы исполнительной власти, осуществляющие контроль за качеством и безопасностью товаров (работ, услуг), о фактах выявления по жалобе заявителей товаров (работ, услуг) ненадлежащего качества, а также опасных для жизни, здоровья,  имущества  заявителей  и окружающей среды;</w:t>
      </w:r>
    </w:p>
    <w:p w:rsidR="00744BB1" w:rsidRPr="00744BB1" w:rsidRDefault="00744BB1" w:rsidP="00744BB1">
      <w:pPr>
        <w:spacing w:after="120"/>
        <w:jc w:val="both"/>
      </w:pPr>
      <w:r w:rsidRPr="00744BB1">
        <w:t>-  уведомлять заявителя о переадресации его обращения на рассмотрение в исполнительные органы, должностным лицам в соответствии с их компетенцией.</w:t>
      </w:r>
    </w:p>
    <w:p w:rsidR="00744BB1" w:rsidRPr="00744BB1" w:rsidRDefault="00744BB1" w:rsidP="00744BB1">
      <w:pPr>
        <w:spacing w:after="120"/>
        <w:ind w:firstLine="708"/>
        <w:jc w:val="both"/>
      </w:pPr>
      <w:r w:rsidRPr="00744BB1">
        <w:t>В процессе рассмотрения  обращения   по  существу специалист отдела вправе: </w:t>
      </w:r>
    </w:p>
    <w:p w:rsidR="00744BB1" w:rsidRPr="00744BB1" w:rsidRDefault="00744BB1" w:rsidP="00744BB1">
      <w:pPr>
        <w:spacing w:after="120"/>
        <w:jc w:val="both"/>
      </w:pPr>
      <w:r w:rsidRPr="00744BB1">
        <w:t>- запрашивать дополнительную  информацию  в  исполнительных органах государственной власти, органах местного самоуправления, организациях, учреждениях;</w:t>
      </w:r>
    </w:p>
    <w:p w:rsidR="00744BB1" w:rsidRPr="00744BB1" w:rsidRDefault="00744BB1" w:rsidP="00744BB1">
      <w:pPr>
        <w:spacing w:after="120"/>
        <w:jc w:val="both"/>
      </w:pPr>
      <w:r w:rsidRPr="00744BB1">
        <w:t>- разъяснять хозяйствующим субъектам, осуществляющих деятельность в сфере потребительского рынка нормы законодательства о защите прав потребителей и требовать прекращения нарушений прав потребителей.</w:t>
      </w:r>
    </w:p>
    <w:p w:rsidR="00744BB1" w:rsidRPr="00744BB1" w:rsidRDefault="00744BB1" w:rsidP="00744BB1">
      <w:pPr>
        <w:spacing w:after="120"/>
        <w:ind w:firstLine="708"/>
        <w:jc w:val="both"/>
      </w:pPr>
      <w:r w:rsidRPr="00744BB1">
        <w:t>В случае необходимости получения дополнительной информации у заявителя, направившего обращение, уточнения обстоятельств, изложенных в обращении, специалист может пригласить заявителя на личную беседу.</w:t>
      </w:r>
    </w:p>
    <w:p w:rsidR="00744BB1" w:rsidRPr="00744BB1" w:rsidRDefault="00744BB1" w:rsidP="00744BB1">
      <w:pPr>
        <w:spacing w:after="120"/>
        <w:ind w:firstLine="708"/>
        <w:jc w:val="both"/>
      </w:pPr>
      <w:r w:rsidRPr="00744BB1">
        <w:t>Приглашение заявителя  на беседу осуществляется по телефону, факсу, посредством использования электронных средств связи, почтой и другими способами, но не позднее, чем за три дня до назначенной даты проведения беседы.</w:t>
      </w:r>
    </w:p>
    <w:p w:rsidR="00744BB1" w:rsidRPr="00744BB1" w:rsidRDefault="00744BB1" w:rsidP="00744BB1">
      <w:pPr>
        <w:spacing w:after="120"/>
        <w:ind w:firstLine="708"/>
        <w:jc w:val="both"/>
      </w:pPr>
      <w:r w:rsidRPr="00744BB1">
        <w:t>В случае отказа заявителя  от приглашения на беседу (или неявки при наличии подтверждения о приглашении заявителя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заявителя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заявителя для всестороннего и полного разрешения вопросов.</w:t>
      </w:r>
    </w:p>
    <w:p w:rsidR="00744BB1" w:rsidRPr="00744BB1" w:rsidRDefault="00744BB1" w:rsidP="00744BB1">
      <w:pPr>
        <w:spacing w:after="120"/>
        <w:ind w:firstLine="708"/>
        <w:jc w:val="both"/>
      </w:pPr>
      <w:r w:rsidRPr="00744BB1">
        <w:t>Подготовленные по результатам рассмотрения обращений ответы должны соответствовать следующим требованиям:</w:t>
      </w:r>
    </w:p>
    <w:p w:rsidR="00744BB1" w:rsidRPr="00744BB1" w:rsidRDefault="00744BB1" w:rsidP="00744BB1">
      <w:pPr>
        <w:spacing w:after="120"/>
        <w:jc w:val="both"/>
      </w:pPr>
      <w:r w:rsidRPr="00744BB1">
        <w:t>- ответ должен содержать конкретную и четкую информацию по всем вопросам, поставленным в обращении;</w:t>
      </w:r>
    </w:p>
    <w:p w:rsidR="00744BB1" w:rsidRPr="00744BB1" w:rsidRDefault="00744BB1" w:rsidP="00744BB1">
      <w:pPr>
        <w:spacing w:after="120"/>
        <w:jc w:val="both"/>
      </w:pPr>
      <w:r w:rsidRPr="00744BB1">
        <w:t>- если просьба, изложенная в обращении, не может быть решена положительно, то указывается, по каким причинам она не может быть удовлетворена;</w:t>
      </w:r>
    </w:p>
    <w:p w:rsidR="00744BB1" w:rsidRPr="00744BB1" w:rsidRDefault="00744BB1" w:rsidP="00744BB1">
      <w:pPr>
        <w:spacing w:after="120"/>
        <w:jc w:val="both"/>
      </w:pPr>
      <w:r w:rsidRPr="00744BB1">
        <w:t>- в ответе должно быть указано, кому он направлен, дата отправки, регистрационный номер обращения, фамилия, имя, отчество и номер телефона исполнителя.</w:t>
      </w:r>
    </w:p>
    <w:p w:rsidR="00744BB1" w:rsidRPr="00744BB1" w:rsidRDefault="00744BB1" w:rsidP="00744BB1">
      <w:pPr>
        <w:spacing w:after="120"/>
        <w:ind w:firstLine="708"/>
        <w:jc w:val="both"/>
      </w:pPr>
      <w:r w:rsidRPr="00744BB1">
        <w:t>Ответы на письменные обращения заявителей подписывает глава администрации.</w:t>
      </w:r>
    </w:p>
    <w:p w:rsidR="00744BB1" w:rsidRPr="00744BB1" w:rsidRDefault="00744BB1" w:rsidP="00744BB1">
      <w:pPr>
        <w:spacing w:after="120"/>
        <w:ind w:firstLine="708"/>
        <w:jc w:val="both"/>
      </w:pPr>
      <w:r w:rsidRPr="00744BB1">
        <w:t>Результатом рассмотрения обращения является решение поставленных в обращении вопросов и подготовка ответа заявителю.</w:t>
      </w:r>
    </w:p>
    <w:p w:rsidR="00744BB1" w:rsidRPr="00744BB1" w:rsidRDefault="00744BB1" w:rsidP="00744BB1">
      <w:pPr>
        <w:spacing w:after="120"/>
        <w:ind w:firstLine="708"/>
        <w:jc w:val="both"/>
      </w:pPr>
      <w:r w:rsidRPr="00744BB1">
        <w:t>3.1.4. Направление ответа.</w:t>
      </w:r>
    </w:p>
    <w:p w:rsidR="00744BB1" w:rsidRPr="00744BB1" w:rsidRDefault="00744BB1" w:rsidP="00744BB1">
      <w:pPr>
        <w:spacing w:after="120"/>
        <w:ind w:firstLine="708"/>
        <w:jc w:val="both"/>
      </w:pPr>
      <w:r w:rsidRPr="00744BB1">
        <w:lastRenderedPageBreak/>
        <w:t>Основанием для начала административной процедуры является ответ на письменное заявление, подписанный главой администрации.</w:t>
      </w:r>
    </w:p>
    <w:p w:rsidR="00744BB1" w:rsidRPr="00744BB1" w:rsidRDefault="00744BB1" w:rsidP="00744BB1">
      <w:pPr>
        <w:spacing w:after="120"/>
        <w:ind w:firstLine="708"/>
        <w:jc w:val="both"/>
      </w:pPr>
      <w:r w:rsidRPr="00744BB1">
        <w:t>Ответственным за исполнение данной административной процедуры является специалист</w:t>
      </w:r>
      <w:r w:rsidR="007478CC">
        <w:t xml:space="preserve">, который назначен </w:t>
      </w:r>
      <w:r w:rsidR="007478CC" w:rsidRPr="00BA4CF2">
        <w:t xml:space="preserve"> на и</w:t>
      </w:r>
      <w:r w:rsidR="007478CC" w:rsidRPr="00BA4CF2">
        <w:t>с</w:t>
      </w:r>
      <w:r w:rsidR="007478CC" w:rsidRPr="00BA4CF2">
        <w:t>полнение процедур по предоставлению данной муниципальной услуги</w:t>
      </w:r>
      <w:r w:rsidRPr="00744BB1">
        <w:t>.</w:t>
      </w:r>
    </w:p>
    <w:p w:rsidR="00744BB1" w:rsidRPr="00744BB1" w:rsidRDefault="00744BB1" w:rsidP="00744BB1">
      <w:pPr>
        <w:spacing w:after="120"/>
        <w:ind w:firstLine="708"/>
        <w:jc w:val="both"/>
      </w:pPr>
      <w:r w:rsidRPr="00744BB1">
        <w:t xml:space="preserve">Максимальный срок выполнения действия составляет не более 1 </w:t>
      </w:r>
      <w:r w:rsidR="007478CC">
        <w:t xml:space="preserve">рабочего </w:t>
      </w:r>
      <w:r w:rsidRPr="00744BB1">
        <w:t>дня.</w:t>
      </w:r>
    </w:p>
    <w:p w:rsidR="00744BB1" w:rsidRPr="00744BB1" w:rsidRDefault="00744BB1" w:rsidP="00744BB1">
      <w:pPr>
        <w:spacing w:after="120"/>
        <w:ind w:firstLine="708"/>
        <w:jc w:val="both"/>
      </w:pPr>
      <w:r w:rsidRPr="00744BB1">
        <w:t>Ответы на обращения, сопроводительные письма, уведомления  по рассмотрению обращений заявителей регистрируются в журнале учета исходящих документов.</w:t>
      </w:r>
    </w:p>
    <w:p w:rsidR="00744BB1" w:rsidRPr="00744BB1" w:rsidRDefault="00744BB1" w:rsidP="00744BB1">
      <w:pPr>
        <w:spacing w:after="120"/>
        <w:ind w:firstLine="708"/>
        <w:jc w:val="both"/>
      </w:pPr>
      <w:r w:rsidRPr="00744BB1">
        <w:t>Вся переписка по рассмотрению обращений заявителей (письма, ответы) хранится в отделе в течение срока установленного номенклатурой дел администрации Тужинского района.</w:t>
      </w:r>
    </w:p>
    <w:p w:rsidR="00744BB1" w:rsidRPr="00744BB1" w:rsidRDefault="00744BB1" w:rsidP="00744BB1">
      <w:pPr>
        <w:spacing w:after="120"/>
        <w:ind w:firstLine="708"/>
        <w:jc w:val="both"/>
      </w:pPr>
      <w:r w:rsidRPr="00744BB1">
        <w:t>Результатом выполнения действия по оформлению ответа на письменное обращение является направление ответа заявителю.</w:t>
      </w:r>
    </w:p>
    <w:p w:rsidR="00744BB1" w:rsidRPr="00744BB1" w:rsidRDefault="00744BB1" w:rsidP="00744BB1">
      <w:pPr>
        <w:spacing w:after="120"/>
        <w:ind w:firstLine="708"/>
        <w:jc w:val="both"/>
      </w:pPr>
      <w:r w:rsidRPr="00744BB1">
        <w:t>3.2. Права и обязанности специалиста, ответственного за предоставление муниципальной услуги.</w:t>
      </w:r>
    </w:p>
    <w:p w:rsidR="00744BB1" w:rsidRPr="00744BB1" w:rsidRDefault="00744BB1" w:rsidP="00744BB1">
      <w:pPr>
        <w:spacing w:after="120"/>
        <w:ind w:firstLine="708"/>
        <w:jc w:val="both"/>
      </w:pPr>
      <w:r w:rsidRPr="00744BB1">
        <w:t>Специалист, ответственный за предоставление муниципальной услуги имеет право вносить предложения по оптимизации предоставления муниципальной услуги.</w:t>
      </w:r>
    </w:p>
    <w:p w:rsidR="00744BB1" w:rsidRPr="00744BB1" w:rsidRDefault="00744BB1" w:rsidP="00744BB1">
      <w:pPr>
        <w:spacing w:after="120"/>
        <w:ind w:firstLine="708"/>
        <w:jc w:val="both"/>
      </w:pPr>
      <w:r w:rsidRPr="00744BB1">
        <w:t xml:space="preserve">Специалист, ответственный за предоставление  муниципальной услуги обязан: </w:t>
      </w:r>
    </w:p>
    <w:p w:rsidR="00744BB1" w:rsidRPr="00744BB1" w:rsidRDefault="00744BB1" w:rsidP="00744BB1">
      <w:pPr>
        <w:spacing w:after="120"/>
        <w:jc w:val="both"/>
      </w:pPr>
      <w:r w:rsidRPr="00744BB1">
        <w:t>- исполнять возложенные  на него должностные обязанности в соответствии с должностными инструкциями;</w:t>
      </w:r>
    </w:p>
    <w:p w:rsidR="00744BB1" w:rsidRPr="00744BB1" w:rsidRDefault="00744BB1" w:rsidP="00744BB1">
      <w:pPr>
        <w:spacing w:after="120"/>
        <w:jc w:val="both"/>
      </w:pPr>
      <w:r w:rsidRPr="00744BB1">
        <w:t xml:space="preserve">- соблюдать положения настоящего административного регламента.   </w:t>
      </w:r>
    </w:p>
    <w:p w:rsidR="00744BB1" w:rsidRPr="00744BB1" w:rsidRDefault="00744BB1" w:rsidP="00744BB1">
      <w:pPr>
        <w:spacing w:after="120"/>
        <w:jc w:val="both"/>
      </w:pPr>
      <w:r w:rsidRPr="00744BB1">
        <w:tab/>
        <w:t> </w:t>
      </w:r>
    </w:p>
    <w:p w:rsidR="00744BB1" w:rsidRPr="007478CC" w:rsidRDefault="00744BB1" w:rsidP="007478CC">
      <w:pPr>
        <w:numPr>
          <w:ilvl w:val="0"/>
          <w:numId w:val="2"/>
        </w:numPr>
        <w:spacing w:after="120"/>
        <w:jc w:val="center"/>
        <w:rPr>
          <w:b/>
        </w:rPr>
      </w:pPr>
      <w:r w:rsidRPr="00744BB1">
        <w:rPr>
          <w:b/>
        </w:rPr>
        <w:t>Контроль за исполнением административного регламента.</w:t>
      </w:r>
    </w:p>
    <w:p w:rsidR="007478CC" w:rsidRPr="00A4011F" w:rsidRDefault="007478CC" w:rsidP="007478CC">
      <w:pPr>
        <w:tabs>
          <w:tab w:val="left" w:pos="5760"/>
          <w:tab w:val="left" w:pos="8400"/>
        </w:tabs>
        <w:spacing w:after="120"/>
        <w:ind w:firstLine="709"/>
        <w:jc w:val="both"/>
      </w:pPr>
      <w:r w:rsidRPr="00A4011F">
        <w:t>4.1. Контроль за исполнением положений настоящего административного регламента осуществляется заведующим отделом по экономике и прогнозированию администрации Тужинского района, который вправе:</w:t>
      </w:r>
    </w:p>
    <w:p w:rsidR="007478CC" w:rsidRPr="00A4011F" w:rsidRDefault="007478CC" w:rsidP="007478CC">
      <w:pPr>
        <w:tabs>
          <w:tab w:val="left" w:pos="5760"/>
          <w:tab w:val="left" w:pos="8400"/>
        </w:tabs>
        <w:spacing w:after="120"/>
        <w:ind w:firstLine="709"/>
        <w:jc w:val="both"/>
      </w:pPr>
      <w:r w:rsidRPr="00A4011F">
        <w:t>контролировать соблюдение порядка и условий предоставления муниципальной услуги;</w:t>
      </w:r>
    </w:p>
    <w:p w:rsidR="007478CC" w:rsidRPr="00A4011F" w:rsidRDefault="007478CC" w:rsidP="007478CC">
      <w:pPr>
        <w:tabs>
          <w:tab w:val="left" w:pos="5760"/>
          <w:tab w:val="left" w:pos="8400"/>
        </w:tabs>
        <w:spacing w:after="120"/>
        <w:ind w:firstLine="709"/>
        <w:jc w:val="both"/>
      </w:pPr>
      <w:r w:rsidRPr="00A4011F">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478CC" w:rsidRPr="00A4011F" w:rsidRDefault="007478CC" w:rsidP="007478CC">
      <w:pPr>
        <w:tabs>
          <w:tab w:val="left" w:pos="5760"/>
          <w:tab w:val="left" w:pos="8400"/>
        </w:tabs>
        <w:spacing w:after="120"/>
        <w:ind w:firstLine="709"/>
        <w:jc w:val="both"/>
      </w:pPr>
      <w:r w:rsidRPr="00A4011F">
        <w:t>назначать уполномоченных для постоянного наблюдения за предоставлением муниципальной услуги;</w:t>
      </w:r>
    </w:p>
    <w:p w:rsidR="007478CC" w:rsidRPr="00A4011F" w:rsidRDefault="007478CC" w:rsidP="007478CC">
      <w:pPr>
        <w:tabs>
          <w:tab w:val="left" w:pos="5760"/>
          <w:tab w:val="left" w:pos="8400"/>
        </w:tabs>
        <w:spacing w:after="120"/>
        <w:ind w:firstLine="709"/>
        <w:jc w:val="both"/>
      </w:pPr>
      <w:r w:rsidRPr="00A4011F">
        <w:t>запрашивать и получать необходимые документы и другую информацию, связанные с осуществлением муниципальной услуги;</w:t>
      </w:r>
    </w:p>
    <w:p w:rsidR="007478CC" w:rsidRPr="00A4011F" w:rsidRDefault="007478CC" w:rsidP="007478CC">
      <w:pPr>
        <w:tabs>
          <w:tab w:val="left" w:pos="5760"/>
          <w:tab w:val="left" w:pos="8400"/>
        </w:tabs>
        <w:spacing w:after="120"/>
        <w:ind w:firstLine="709"/>
        <w:jc w:val="both"/>
      </w:pPr>
      <w:r w:rsidRPr="00A4011F">
        <w:t>4.2. Персональная ответственность должностного лица, ответственного за предоставление муниципальной услуги, закрепляется в его должностной инструкции.</w:t>
      </w:r>
    </w:p>
    <w:p w:rsidR="007478CC" w:rsidRPr="00A4011F" w:rsidRDefault="007478CC" w:rsidP="007478CC">
      <w:pPr>
        <w:tabs>
          <w:tab w:val="left" w:pos="5760"/>
          <w:tab w:val="left" w:pos="8400"/>
        </w:tabs>
        <w:spacing w:after="120"/>
        <w:ind w:firstLine="709"/>
        <w:jc w:val="both"/>
      </w:pPr>
      <w:r w:rsidRPr="00A4011F">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7478CC" w:rsidRPr="001915A9" w:rsidRDefault="007478CC" w:rsidP="00744BB1">
      <w:pPr>
        <w:spacing w:after="120"/>
        <w:jc w:val="both"/>
        <w:rPr>
          <w:sz w:val="28"/>
          <w:szCs w:val="28"/>
        </w:rPr>
      </w:pPr>
    </w:p>
    <w:p w:rsidR="00744BB1" w:rsidRPr="00744BB1" w:rsidRDefault="00744BB1" w:rsidP="00744BB1">
      <w:pPr>
        <w:numPr>
          <w:ilvl w:val="0"/>
          <w:numId w:val="2"/>
        </w:numPr>
        <w:spacing w:after="120"/>
        <w:jc w:val="center"/>
        <w:rPr>
          <w:b/>
          <w:sz w:val="26"/>
          <w:szCs w:val="26"/>
        </w:rPr>
      </w:pPr>
      <w:r w:rsidRPr="00744BB1">
        <w:rPr>
          <w:b/>
          <w:sz w:val="26"/>
          <w:szCs w:val="26"/>
        </w:rPr>
        <w:t>Порядок обжалования</w:t>
      </w:r>
    </w:p>
    <w:p w:rsidR="00744BB1" w:rsidRPr="00744BB1" w:rsidRDefault="007478CC" w:rsidP="007478CC">
      <w:pPr>
        <w:spacing w:after="120"/>
        <w:ind w:firstLine="708"/>
        <w:jc w:val="both"/>
      </w:pPr>
      <w:r>
        <w:lastRenderedPageBreak/>
        <w:t>5.</w:t>
      </w:r>
      <w:r w:rsidR="00744BB1" w:rsidRPr="00744BB1">
        <w:t>1.Действия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744BB1" w:rsidRPr="00744BB1" w:rsidRDefault="007478CC" w:rsidP="00744BB1">
      <w:pPr>
        <w:spacing w:after="120"/>
        <w:ind w:firstLine="708"/>
        <w:jc w:val="both"/>
      </w:pPr>
      <w:r>
        <w:t>5.</w:t>
      </w:r>
      <w:r w:rsidR="00744BB1" w:rsidRPr="00744BB1">
        <w:t>2.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отдела, ответственных за принятие решения в ходе предоставления муниципальной услуги.</w:t>
      </w:r>
    </w:p>
    <w:p w:rsidR="00744BB1" w:rsidRPr="00744BB1" w:rsidRDefault="007478CC" w:rsidP="00744BB1">
      <w:pPr>
        <w:spacing w:after="120"/>
        <w:ind w:firstLine="708"/>
        <w:jc w:val="both"/>
      </w:pPr>
      <w:r>
        <w:t>5.</w:t>
      </w:r>
      <w:r w:rsidR="00744BB1" w:rsidRPr="00744BB1">
        <w:t xml:space="preserve">3. Жалоба предусматривает следующее содержание обращения заявителя: </w:t>
      </w:r>
    </w:p>
    <w:p w:rsidR="00744BB1" w:rsidRPr="00744BB1" w:rsidRDefault="00744BB1" w:rsidP="00744BB1">
      <w:pPr>
        <w:spacing w:after="120"/>
        <w:ind w:firstLine="708"/>
        <w:jc w:val="both"/>
      </w:pPr>
      <w:r w:rsidRPr="00744BB1">
        <w:t xml:space="preserve">1) наименование органа, в который направляет письменное обращение, или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 </w:t>
      </w:r>
    </w:p>
    <w:p w:rsidR="00744BB1" w:rsidRPr="00744BB1" w:rsidRDefault="00744BB1" w:rsidP="00744BB1">
      <w:pPr>
        <w:spacing w:after="120"/>
        <w:ind w:firstLine="708"/>
        <w:jc w:val="both"/>
      </w:pPr>
      <w:r w:rsidRPr="00744BB1">
        <w:t>2)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744BB1" w:rsidRPr="00744BB1" w:rsidRDefault="00744BB1" w:rsidP="00744BB1">
      <w:pPr>
        <w:spacing w:after="120"/>
        <w:ind w:firstLine="708"/>
        <w:jc w:val="both"/>
      </w:pPr>
      <w:r w:rsidRPr="00744BB1">
        <w:t>3)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44BB1" w:rsidRPr="00744BB1" w:rsidRDefault="00744BB1" w:rsidP="00744BB1">
      <w:pPr>
        <w:spacing w:after="120"/>
        <w:ind w:firstLine="708"/>
        <w:jc w:val="both"/>
      </w:pPr>
      <w:r w:rsidRPr="00744BB1">
        <w:t>4) иные сведения, документы и материалы либо их копии, имеющие отношение к существу обращения, которые заявитель считает необходимым сообщить.</w:t>
      </w:r>
    </w:p>
    <w:p w:rsidR="00744BB1" w:rsidRPr="00744BB1" w:rsidRDefault="00744BB1" w:rsidP="00744BB1">
      <w:pPr>
        <w:spacing w:after="120"/>
        <w:ind w:firstLine="708"/>
        <w:jc w:val="both"/>
      </w:pPr>
      <w:r w:rsidRPr="00744BB1">
        <w:t>Письменная жалоба должна быть рассмотрена в течение 30 дней со дня её регистрации. В исключительных случаях, а также в случаях направления запроса, предусмотренного частью 2 статьи 10 Федерального закона от 2 мая 2006г. № 59-ФЗ, глава (заместитель главы) Администрации вправе продлить срок рассмотрения жалобы не более чем на 30 дней, с обязательным  уведомлением заинтересованного лица.</w:t>
      </w:r>
    </w:p>
    <w:p w:rsidR="00744BB1" w:rsidRPr="00744BB1" w:rsidRDefault="00744BB1" w:rsidP="00744BB1">
      <w:pPr>
        <w:spacing w:after="120"/>
        <w:ind w:firstLine="708"/>
        <w:jc w:val="both"/>
      </w:pPr>
      <w:r w:rsidRPr="00744BB1">
        <w:t>Жалоба, поступившая в Администрацию в форме электронного документа, подлежит рассмотрению в установленном порядке. 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или их копии в письменной форме.</w:t>
      </w:r>
    </w:p>
    <w:p w:rsidR="00744BB1" w:rsidRPr="00744BB1" w:rsidRDefault="007478CC" w:rsidP="00744BB1">
      <w:pPr>
        <w:spacing w:after="120"/>
        <w:ind w:firstLine="708"/>
        <w:jc w:val="both"/>
      </w:pPr>
      <w:r>
        <w:t>5.</w:t>
      </w:r>
      <w:r w:rsidR="00744BB1" w:rsidRPr="00744BB1">
        <w:t>4. На основании статьи 11 Федерального закона от 2 мая 2006г. № 59-ФЗ ответ по существу жалобы не дается:</w:t>
      </w:r>
    </w:p>
    <w:p w:rsidR="00744BB1" w:rsidRPr="00744BB1" w:rsidRDefault="00744BB1" w:rsidP="00744BB1">
      <w:pPr>
        <w:spacing w:after="120"/>
        <w:ind w:firstLine="708"/>
        <w:jc w:val="both"/>
      </w:pPr>
      <w:r w:rsidRPr="00744BB1">
        <w:t>1) если в жалобе отсутствуют данные о заявителе, направившем жалобу, и адрес, по которому должен быть направлен ответ;</w:t>
      </w:r>
    </w:p>
    <w:p w:rsidR="00744BB1" w:rsidRPr="00744BB1" w:rsidRDefault="00744BB1" w:rsidP="00744BB1">
      <w:pPr>
        <w:spacing w:after="120"/>
        <w:ind w:firstLine="708"/>
        <w:jc w:val="both"/>
      </w:pPr>
      <w:r w:rsidRPr="00744BB1">
        <w:t>2) наличие в жалобе нецензурных либо оскорбительных выражений, угрозы жизни, здоровью и имуществу  должностного лица, а также членов его семьи;</w:t>
      </w:r>
    </w:p>
    <w:p w:rsidR="00744BB1" w:rsidRPr="00744BB1" w:rsidRDefault="00744BB1" w:rsidP="00744BB1">
      <w:pPr>
        <w:spacing w:after="120"/>
        <w:ind w:firstLine="708"/>
        <w:jc w:val="both"/>
      </w:pPr>
      <w:r w:rsidRPr="00744BB1">
        <w:t>3) если текст жалобы не поддается прочтению;</w:t>
      </w:r>
    </w:p>
    <w:p w:rsidR="00744BB1" w:rsidRPr="00744BB1" w:rsidRDefault="00744BB1" w:rsidP="00744BB1">
      <w:pPr>
        <w:spacing w:after="120"/>
        <w:ind w:firstLine="708"/>
        <w:jc w:val="both"/>
      </w:pPr>
      <w:r w:rsidRPr="00744BB1">
        <w:t>4) если в жалобе содержаться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744BB1" w:rsidRPr="00744BB1" w:rsidRDefault="007478CC" w:rsidP="00744BB1">
      <w:pPr>
        <w:spacing w:after="120"/>
        <w:ind w:firstLine="708"/>
        <w:jc w:val="both"/>
      </w:pPr>
      <w:r>
        <w:t>5.</w:t>
      </w:r>
      <w:r w:rsidR="00744BB1" w:rsidRPr="00744BB1">
        <w:t>5. Основанием для досудебного (внесудебного) обжалования является поступление 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744BB1" w:rsidRPr="00744BB1" w:rsidRDefault="007478CC" w:rsidP="00744BB1">
      <w:pPr>
        <w:spacing w:after="120"/>
        <w:ind w:firstLine="708"/>
        <w:jc w:val="both"/>
      </w:pPr>
      <w:r>
        <w:lastRenderedPageBreak/>
        <w:t>5.</w:t>
      </w:r>
      <w:r w:rsidR="00744BB1" w:rsidRPr="00744BB1">
        <w:t>6. Заявитель (его представитель) при личном обращении должен иметь при себе следующие документы:</w:t>
      </w:r>
    </w:p>
    <w:p w:rsidR="00744BB1" w:rsidRPr="00744BB1" w:rsidRDefault="00744BB1" w:rsidP="00744BB1">
      <w:pPr>
        <w:spacing w:after="120"/>
        <w:jc w:val="both"/>
      </w:pPr>
      <w:r w:rsidRPr="00744BB1">
        <w:t>- документ, удостоверяющий личность;</w:t>
      </w:r>
    </w:p>
    <w:p w:rsidR="00744BB1" w:rsidRPr="00744BB1" w:rsidRDefault="00744BB1" w:rsidP="00744BB1">
      <w:pPr>
        <w:spacing w:after="120"/>
        <w:jc w:val="both"/>
      </w:pPr>
      <w:r w:rsidRPr="00744BB1">
        <w:t>- документ, подтверждающий полномочия представителя физического лица, в случае если от лица Заявителя выступает его представитель;</w:t>
      </w:r>
    </w:p>
    <w:p w:rsidR="00744BB1" w:rsidRPr="00744BB1" w:rsidRDefault="00744BB1" w:rsidP="00744BB1">
      <w:pPr>
        <w:spacing w:after="120"/>
        <w:jc w:val="both"/>
      </w:pPr>
      <w:r w:rsidRPr="00744BB1">
        <w:t>- документ, подтверждающий полномочия Заявителя, представляющего интересы юридического лица.</w:t>
      </w:r>
    </w:p>
    <w:p w:rsidR="00744BB1" w:rsidRPr="00744BB1" w:rsidRDefault="007478CC" w:rsidP="00744BB1">
      <w:pPr>
        <w:spacing w:after="120"/>
        <w:ind w:firstLine="708"/>
        <w:jc w:val="both"/>
      </w:pPr>
      <w:r>
        <w:t>5.</w:t>
      </w:r>
      <w:r w:rsidR="00744BB1" w:rsidRPr="00744BB1">
        <w:t>7. Любому обратившемуся лицу Администрация предоставляет следующую информацию по досудебному обжалованию:</w:t>
      </w:r>
    </w:p>
    <w:p w:rsidR="00744BB1" w:rsidRPr="00744BB1" w:rsidRDefault="00744BB1" w:rsidP="00744BB1">
      <w:pPr>
        <w:spacing w:after="120"/>
        <w:jc w:val="both"/>
      </w:pPr>
      <w:r w:rsidRPr="00744BB1">
        <w:t>- перечень необходимых документов;</w:t>
      </w:r>
    </w:p>
    <w:p w:rsidR="00744BB1" w:rsidRPr="00744BB1" w:rsidRDefault="00744BB1" w:rsidP="00744BB1">
      <w:pPr>
        <w:spacing w:after="120"/>
        <w:jc w:val="both"/>
      </w:pPr>
      <w:r w:rsidRPr="00744BB1">
        <w:t>- требования к оформлению документов, прилагаемых к жалобе;</w:t>
      </w:r>
    </w:p>
    <w:p w:rsidR="00744BB1" w:rsidRPr="00744BB1" w:rsidRDefault="00744BB1" w:rsidP="00744BB1">
      <w:pPr>
        <w:spacing w:after="120"/>
        <w:jc w:val="both"/>
      </w:pPr>
      <w:r w:rsidRPr="00744BB1">
        <w:t>- сведения о поступлении документов, истребованных при подготовке дела к рассмотрению, в том числе о получении заключений специалистов;</w:t>
      </w:r>
    </w:p>
    <w:p w:rsidR="00744BB1" w:rsidRPr="00744BB1" w:rsidRDefault="00744BB1" w:rsidP="00744BB1">
      <w:pPr>
        <w:spacing w:after="120"/>
        <w:jc w:val="both"/>
      </w:pPr>
      <w:r w:rsidRPr="00744BB1">
        <w:t>- сведения о дате, месте и времени рассмотрения жалобы;</w:t>
      </w:r>
    </w:p>
    <w:p w:rsidR="00744BB1" w:rsidRPr="00744BB1" w:rsidRDefault="00744BB1" w:rsidP="00744BB1">
      <w:pPr>
        <w:spacing w:after="120"/>
        <w:jc w:val="both"/>
      </w:pPr>
      <w:r w:rsidRPr="00744BB1">
        <w:t>- сведения о ходе (стадии) рассмотрения заявления, принятых промежуточных решениях, о принятом решении, о его исполнении и контроле.</w:t>
      </w:r>
    </w:p>
    <w:p w:rsidR="00744BB1" w:rsidRPr="00744BB1" w:rsidRDefault="007478CC" w:rsidP="00744BB1">
      <w:pPr>
        <w:spacing w:after="120"/>
        <w:ind w:firstLine="708"/>
        <w:jc w:val="both"/>
      </w:pPr>
      <w:r>
        <w:t>5.</w:t>
      </w:r>
      <w:r w:rsidR="00744BB1" w:rsidRPr="00744BB1">
        <w:t>8. Обжалование в досудебном порядке заключается в праве заявителя обратиться с жалобой устно или направить письменную жалобу:</w:t>
      </w:r>
    </w:p>
    <w:p w:rsidR="00744BB1" w:rsidRPr="00744BB1" w:rsidRDefault="00744BB1" w:rsidP="00744BB1">
      <w:pPr>
        <w:spacing w:after="120"/>
        <w:ind w:firstLine="708"/>
        <w:jc w:val="both"/>
      </w:pPr>
      <w:r w:rsidRPr="00744BB1">
        <w:t>1) начальнику структурного подразделения на действия (бездействие) подчиненных ему сотрудников;</w:t>
      </w:r>
    </w:p>
    <w:p w:rsidR="00744BB1" w:rsidRPr="00744BB1" w:rsidRDefault="00744BB1" w:rsidP="00744BB1">
      <w:pPr>
        <w:spacing w:after="120"/>
        <w:ind w:firstLine="708"/>
        <w:jc w:val="both"/>
      </w:pPr>
      <w:r w:rsidRPr="00744BB1">
        <w:t>2)главе администрации района.</w:t>
      </w:r>
    </w:p>
    <w:p w:rsidR="00744BB1" w:rsidRPr="00744BB1" w:rsidRDefault="00744BB1" w:rsidP="00744BB1">
      <w:pPr>
        <w:spacing w:after="120"/>
        <w:jc w:val="both"/>
      </w:pPr>
      <w:r w:rsidRPr="00744BB1">
        <w:t>Обращения заинтересованного лица, содержащие обжалование решений, действий (бездействия) конкретных лиц, не могут направляться  этим должностным лицам для рассмотрения и (или) ответа.</w:t>
      </w:r>
    </w:p>
    <w:p w:rsidR="00744BB1" w:rsidRPr="00744BB1" w:rsidRDefault="007478CC" w:rsidP="00744BB1">
      <w:pPr>
        <w:spacing w:after="120"/>
        <w:ind w:firstLine="708"/>
        <w:jc w:val="both"/>
      </w:pPr>
      <w:r>
        <w:t>5.</w:t>
      </w:r>
      <w:r w:rsidR="00744BB1" w:rsidRPr="00744BB1">
        <w:t>9.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744BB1" w:rsidRPr="00744BB1" w:rsidRDefault="00744BB1" w:rsidP="00744BB1">
      <w:pPr>
        <w:spacing w:after="120"/>
        <w:ind w:firstLine="708"/>
        <w:jc w:val="both"/>
      </w:pPr>
      <w:r w:rsidRPr="00744BB1">
        <w:t>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сотруднику Отдела допустившему нарушение в ходе предоставления муниципальной услуги.</w:t>
      </w:r>
    </w:p>
    <w:p w:rsidR="00744BB1" w:rsidRPr="00744BB1" w:rsidRDefault="00744BB1" w:rsidP="00744BB1">
      <w:pPr>
        <w:spacing w:after="120"/>
        <w:ind w:firstLine="708"/>
        <w:jc w:val="both"/>
      </w:pPr>
      <w:r w:rsidRPr="00744BB1">
        <w:t>В случае отказа дачи ответа по существу жалобы, заявитель уведомляется в письменной форме о причинах отказа.</w:t>
      </w:r>
    </w:p>
    <w:p w:rsidR="00744BB1" w:rsidRPr="00744BB1" w:rsidRDefault="007478CC" w:rsidP="00744BB1">
      <w:pPr>
        <w:spacing w:after="120"/>
        <w:ind w:firstLine="708"/>
        <w:jc w:val="both"/>
        <w:sectPr w:rsidR="00744BB1" w:rsidRPr="00744BB1" w:rsidSect="00744BB1">
          <w:pgSz w:w="11906" w:h="16838"/>
          <w:pgMar w:top="1134" w:right="851" w:bottom="1134" w:left="1701" w:header="709" w:footer="709" w:gutter="0"/>
          <w:cols w:space="708"/>
          <w:docGrid w:linePitch="360"/>
        </w:sectPr>
      </w:pPr>
      <w:r>
        <w:t>5.</w:t>
      </w:r>
      <w:r w:rsidR="00744BB1" w:rsidRPr="00744BB1">
        <w:t>10. Заявители имеют право на обжалование действий ( бездействия) должностных лиц, участвующих в предоставлении муниципальной услуги, а так же решений, принятых ими в ходе предоставления муниципальной услуги в судах общей юрисдикции.</w:t>
      </w:r>
    </w:p>
    <w:p w:rsidR="007478CC" w:rsidRDefault="007478CC" w:rsidP="007478CC">
      <w:pPr>
        <w:spacing w:before="100" w:beforeAutospacing="1" w:after="100" w:afterAutospacing="1"/>
        <w:rPr>
          <w:b/>
          <w:bCs/>
        </w:rPr>
      </w:pPr>
    </w:p>
    <w:p w:rsidR="007478CC" w:rsidRPr="00BA4CF2" w:rsidRDefault="007478CC" w:rsidP="007478CC">
      <w:pPr>
        <w:tabs>
          <w:tab w:val="left" w:pos="180"/>
        </w:tabs>
        <w:jc w:val="right"/>
        <w:rPr>
          <w:sz w:val="22"/>
          <w:szCs w:val="22"/>
        </w:rPr>
      </w:pPr>
      <w:r w:rsidRPr="00BA4CF2">
        <w:rPr>
          <w:sz w:val="22"/>
          <w:szCs w:val="22"/>
        </w:rPr>
        <w:t xml:space="preserve">ПРИЛОЖЕНИЕ </w:t>
      </w:r>
      <w:r>
        <w:rPr>
          <w:sz w:val="22"/>
          <w:szCs w:val="22"/>
        </w:rPr>
        <w:t>№ 1</w:t>
      </w:r>
    </w:p>
    <w:p w:rsidR="007478CC" w:rsidRPr="00BA4CF2" w:rsidRDefault="007478CC" w:rsidP="007478CC">
      <w:pPr>
        <w:jc w:val="right"/>
        <w:rPr>
          <w:sz w:val="22"/>
          <w:szCs w:val="22"/>
        </w:rPr>
      </w:pPr>
      <w:r w:rsidRPr="00BA4CF2">
        <w:rPr>
          <w:sz w:val="22"/>
          <w:szCs w:val="22"/>
        </w:rPr>
        <w:t>к административному регламенту</w:t>
      </w:r>
    </w:p>
    <w:p w:rsidR="007478CC" w:rsidRPr="00BA4CF2" w:rsidRDefault="007478CC" w:rsidP="007478CC">
      <w:pPr>
        <w:rPr>
          <w:b/>
          <w:bCs/>
          <w:sz w:val="22"/>
          <w:szCs w:val="22"/>
        </w:rPr>
      </w:pPr>
    </w:p>
    <w:p w:rsidR="007478CC" w:rsidRPr="00BA4CF2" w:rsidRDefault="007478CC" w:rsidP="007478CC">
      <w:pPr>
        <w:tabs>
          <w:tab w:val="left" w:pos="5895"/>
        </w:tabs>
      </w:pPr>
    </w:p>
    <w:p w:rsidR="007478CC" w:rsidRPr="00BA4CF2" w:rsidRDefault="007478CC" w:rsidP="007478CC">
      <w:pPr>
        <w:tabs>
          <w:tab w:val="left" w:pos="5895"/>
        </w:tabs>
      </w:pPr>
    </w:p>
    <w:p w:rsidR="007478CC" w:rsidRPr="00BA4CF2" w:rsidRDefault="007478CC" w:rsidP="007478CC">
      <w:pPr>
        <w:tabs>
          <w:tab w:val="left" w:pos="5895"/>
        </w:tabs>
      </w:pPr>
      <w:r w:rsidRPr="00BA4CF2">
        <w:rPr>
          <w:noProof/>
        </w:rPr>
        <w:pict>
          <v:shape id="_x0000_s1043" type="#_x0000_t202" style="position:absolute;margin-left:9pt;margin-top:12.15pt;width:2in;height:153pt;z-index:251666432">
            <v:textbox>
              <w:txbxContent>
                <w:p w:rsidR="007478CC" w:rsidRPr="00A534AA" w:rsidRDefault="007478CC" w:rsidP="007478CC">
                  <w:r w:rsidRPr="00A534AA">
                    <w:t>Заявление принято:</w:t>
                  </w:r>
                </w:p>
                <w:p w:rsidR="007478CC" w:rsidRPr="00A534AA" w:rsidRDefault="007478CC" w:rsidP="007478CC">
                  <w:r w:rsidRPr="00A534AA">
                    <w:t>_____________________</w:t>
                  </w:r>
                </w:p>
                <w:p w:rsidR="007478CC" w:rsidRPr="00A534AA" w:rsidRDefault="007478CC" w:rsidP="007478CC">
                  <w:r>
                    <w:t xml:space="preserve">             </w:t>
                  </w:r>
                  <w:r w:rsidRPr="00A534AA">
                    <w:t>(дата)</w:t>
                  </w:r>
                </w:p>
                <w:p w:rsidR="007478CC" w:rsidRPr="00A534AA" w:rsidRDefault="007478CC" w:rsidP="007478CC">
                  <w:r w:rsidRPr="00A534AA">
                    <w:t>и зарегистрировано</w:t>
                  </w:r>
                </w:p>
                <w:p w:rsidR="007478CC" w:rsidRPr="00A534AA" w:rsidRDefault="007478CC" w:rsidP="007478CC">
                  <w:r w:rsidRPr="00A534AA">
                    <w:t> под</w:t>
                  </w:r>
                  <w:r>
                    <w:t xml:space="preserve"> </w:t>
                  </w:r>
                  <w:r w:rsidRPr="00A534AA">
                    <w:t>№ ________</w:t>
                  </w:r>
                </w:p>
                <w:p w:rsidR="007478CC" w:rsidRPr="00A534AA" w:rsidRDefault="007478CC" w:rsidP="007478CC">
                  <w:r w:rsidRPr="00A534AA">
                    <w:t> Специалист: ________________ </w:t>
                  </w:r>
                </w:p>
                <w:p w:rsidR="007478CC" w:rsidRPr="00606F34" w:rsidRDefault="007478CC" w:rsidP="007478CC">
                  <w:r w:rsidRPr="00A534AA">
                    <w:t> </w:t>
                  </w:r>
                </w:p>
                <w:p w:rsidR="007478CC" w:rsidRDefault="007478CC" w:rsidP="007478CC"/>
              </w:txbxContent>
            </v:textbox>
          </v:shape>
        </w:pict>
      </w:r>
    </w:p>
    <w:tbl>
      <w:tblPr>
        <w:tblW w:w="6096" w:type="dxa"/>
        <w:tblInd w:w="3900" w:type="dxa"/>
        <w:tblCellMar>
          <w:left w:w="0" w:type="dxa"/>
          <w:right w:w="0" w:type="dxa"/>
        </w:tblCellMar>
        <w:tblLook w:val="0000"/>
      </w:tblPr>
      <w:tblGrid>
        <w:gridCol w:w="6096"/>
      </w:tblGrid>
      <w:tr w:rsidR="007478CC" w:rsidRPr="00BA4CF2" w:rsidTr="008E70A9">
        <w:trPr>
          <w:trHeight w:val="273"/>
        </w:trPr>
        <w:tc>
          <w:tcPr>
            <w:tcW w:w="6096" w:type="dxa"/>
            <w:tcBorders>
              <w:top w:val="nil"/>
              <w:left w:val="nil"/>
              <w:bottom w:val="nil"/>
              <w:right w:val="nil"/>
            </w:tcBorders>
            <w:shd w:val="clear" w:color="auto" w:fill="auto"/>
            <w:tcMar>
              <w:top w:w="0" w:type="dxa"/>
              <w:left w:w="108" w:type="dxa"/>
              <w:bottom w:w="0" w:type="dxa"/>
              <w:right w:w="108" w:type="dxa"/>
            </w:tcMar>
          </w:tcPr>
          <w:p w:rsidR="007478CC" w:rsidRDefault="007478CC" w:rsidP="008E70A9">
            <w:pPr>
              <w:jc w:val="center"/>
              <w:rPr>
                <w:b/>
              </w:rPr>
            </w:pPr>
            <w:r w:rsidRPr="00BA4CF2">
              <w:rPr>
                <w:b/>
              </w:rPr>
              <w:t xml:space="preserve">В </w:t>
            </w:r>
            <w:r>
              <w:rPr>
                <w:b/>
              </w:rPr>
              <w:t>Администрацию Тужинского муниципального района</w:t>
            </w:r>
          </w:p>
          <w:p w:rsidR="007478CC" w:rsidRPr="00BA4CF2" w:rsidRDefault="007478CC" w:rsidP="008E70A9">
            <w:pPr>
              <w:jc w:val="center"/>
            </w:pPr>
          </w:p>
        </w:tc>
      </w:tr>
      <w:tr w:rsidR="007478CC" w:rsidRPr="00BA4CF2" w:rsidTr="008E70A9">
        <w:trPr>
          <w:trHeight w:val="273"/>
        </w:trPr>
        <w:tc>
          <w:tcPr>
            <w:tcW w:w="6096" w:type="dxa"/>
            <w:tcBorders>
              <w:top w:val="nil"/>
              <w:left w:val="nil"/>
              <w:bottom w:val="nil"/>
              <w:right w:val="nil"/>
            </w:tcBorders>
            <w:shd w:val="clear" w:color="auto" w:fill="auto"/>
            <w:tcMar>
              <w:top w:w="0" w:type="dxa"/>
              <w:left w:w="108" w:type="dxa"/>
              <w:bottom w:w="0" w:type="dxa"/>
              <w:right w:w="108" w:type="dxa"/>
            </w:tcMar>
          </w:tcPr>
          <w:p w:rsidR="007478CC" w:rsidRDefault="007478CC" w:rsidP="008E70A9">
            <w:r w:rsidRPr="00BA4CF2">
              <w:t xml:space="preserve">    </w:t>
            </w:r>
            <w:r>
              <w:t xml:space="preserve">    Главе Администрации _________________________</w:t>
            </w:r>
          </w:p>
          <w:p w:rsidR="007478CC" w:rsidRPr="00BA4CF2" w:rsidRDefault="007478CC" w:rsidP="008E70A9">
            <w:r>
              <w:t xml:space="preserve">        _____________________________________________</w:t>
            </w:r>
          </w:p>
        </w:tc>
      </w:tr>
      <w:tr w:rsidR="007478CC" w:rsidRPr="00BA4CF2" w:rsidTr="008E70A9">
        <w:trPr>
          <w:trHeight w:val="289"/>
        </w:trPr>
        <w:tc>
          <w:tcPr>
            <w:tcW w:w="6096" w:type="dxa"/>
            <w:tcBorders>
              <w:top w:val="nil"/>
              <w:left w:val="nil"/>
              <w:bottom w:val="nil"/>
              <w:right w:val="nil"/>
            </w:tcBorders>
            <w:shd w:val="clear" w:color="auto" w:fill="auto"/>
            <w:tcMar>
              <w:top w:w="0" w:type="dxa"/>
              <w:left w:w="108" w:type="dxa"/>
              <w:bottom w:w="0" w:type="dxa"/>
              <w:right w:w="108" w:type="dxa"/>
            </w:tcMar>
          </w:tcPr>
          <w:p w:rsidR="007478CC" w:rsidRPr="00BA4CF2" w:rsidRDefault="007478CC" w:rsidP="008E70A9">
            <w:r w:rsidRPr="00BA4CF2">
              <w:t>от Ф. ____________________________________________</w:t>
            </w:r>
          </w:p>
        </w:tc>
      </w:tr>
      <w:tr w:rsidR="007478CC" w:rsidRPr="00BA4CF2" w:rsidTr="008E70A9">
        <w:trPr>
          <w:trHeight w:val="273"/>
        </w:trPr>
        <w:tc>
          <w:tcPr>
            <w:tcW w:w="6096" w:type="dxa"/>
            <w:tcBorders>
              <w:top w:val="nil"/>
              <w:left w:val="nil"/>
              <w:bottom w:val="nil"/>
              <w:right w:val="nil"/>
            </w:tcBorders>
            <w:shd w:val="clear" w:color="auto" w:fill="auto"/>
            <w:tcMar>
              <w:top w:w="0" w:type="dxa"/>
              <w:left w:w="108" w:type="dxa"/>
              <w:bottom w:w="0" w:type="dxa"/>
              <w:right w:w="108" w:type="dxa"/>
            </w:tcMar>
          </w:tcPr>
          <w:p w:rsidR="007478CC" w:rsidRPr="00BA4CF2" w:rsidRDefault="007478CC" w:rsidP="008E70A9">
            <w:r w:rsidRPr="00BA4CF2">
              <w:t>     И. ____________________________________________</w:t>
            </w:r>
          </w:p>
        </w:tc>
      </w:tr>
      <w:tr w:rsidR="007478CC" w:rsidRPr="00BA4CF2" w:rsidTr="008E70A9">
        <w:trPr>
          <w:trHeight w:val="289"/>
        </w:trPr>
        <w:tc>
          <w:tcPr>
            <w:tcW w:w="6096" w:type="dxa"/>
            <w:tcBorders>
              <w:top w:val="nil"/>
              <w:left w:val="nil"/>
              <w:bottom w:val="nil"/>
              <w:right w:val="nil"/>
            </w:tcBorders>
            <w:shd w:val="clear" w:color="auto" w:fill="auto"/>
            <w:tcMar>
              <w:top w:w="0" w:type="dxa"/>
              <w:left w:w="108" w:type="dxa"/>
              <w:bottom w:w="0" w:type="dxa"/>
              <w:right w:w="108" w:type="dxa"/>
            </w:tcMar>
          </w:tcPr>
          <w:p w:rsidR="007478CC" w:rsidRPr="00BA4CF2" w:rsidRDefault="007478CC" w:rsidP="008E70A9">
            <w:r w:rsidRPr="00BA4CF2">
              <w:t>     О. ____________________________________________</w:t>
            </w:r>
          </w:p>
        </w:tc>
      </w:tr>
      <w:tr w:rsidR="007478CC" w:rsidRPr="00BA4CF2" w:rsidTr="008E70A9">
        <w:trPr>
          <w:trHeight w:val="289"/>
        </w:trPr>
        <w:tc>
          <w:tcPr>
            <w:tcW w:w="6096" w:type="dxa"/>
            <w:tcBorders>
              <w:top w:val="nil"/>
              <w:left w:val="nil"/>
              <w:bottom w:val="nil"/>
              <w:right w:val="nil"/>
            </w:tcBorders>
            <w:shd w:val="clear" w:color="auto" w:fill="auto"/>
            <w:tcMar>
              <w:top w:w="0" w:type="dxa"/>
              <w:left w:w="108" w:type="dxa"/>
              <w:bottom w:w="0" w:type="dxa"/>
              <w:right w:w="108" w:type="dxa"/>
            </w:tcMar>
          </w:tcPr>
          <w:p w:rsidR="007478CC" w:rsidRPr="00BA4CF2" w:rsidRDefault="007478CC" w:rsidP="008E70A9">
            <w:r w:rsidRPr="00BA4CF2">
              <w:t>Адрес места жительства (пребывания): индекс ________</w:t>
            </w:r>
          </w:p>
        </w:tc>
      </w:tr>
      <w:tr w:rsidR="007478CC" w:rsidRPr="00BA4CF2" w:rsidTr="008E70A9">
        <w:trPr>
          <w:trHeight w:val="273"/>
        </w:trPr>
        <w:tc>
          <w:tcPr>
            <w:tcW w:w="6096" w:type="dxa"/>
            <w:tcBorders>
              <w:top w:val="nil"/>
              <w:left w:val="nil"/>
              <w:bottom w:val="nil"/>
              <w:right w:val="nil"/>
            </w:tcBorders>
            <w:shd w:val="clear" w:color="auto" w:fill="auto"/>
            <w:tcMar>
              <w:top w:w="0" w:type="dxa"/>
              <w:left w:w="108" w:type="dxa"/>
              <w:bottom w:w="0" w:type="dxa"/>
              <w:right w:w="108" w:type="dxa"/>
            </w:tcMar>
          </w:tcPr>
          <w:p w:rsidR="007478CC" w:rsidRPr="00BA4CF2" w:rsidRDefault="007478CC" w:rsidP="008E70A9">
            <w:r w:rsidRPr="00BA4CF2">
              <w:t>_________________________________________________</w:t>
            </w:r>
          </w:p>
        </w:tc>
      </w:tr>
      <w:tr w:rsidR="007478CC" w:rsidRPr="00BA4CF2" w:rsidTr="008E70A9">
        <w:trPr>
          <w:trHeight w:val="273"/>
        </w:trPr>
        <w:tc>
          <w:tcPr>
            <w:tcW w:w="6096" w:type="dxa"/>
            <w:tcBorders>
              <w:top w:val="nil"/>
              <w:left w:val="nil"/>
              <w:bottom w:val="nil"/>
              <w:right w:val="nil"/>
            </w:tcBorders>
            <w:shd w:val="clear" w:color="auto" w:fill="auto"/>
            <w:tcMar>
              <w:top w:w="0" w:type="dxa"/>
              <w:left w:w="108" w:type="dxa"/>
              <w:bottom w:w="0" w:type="dxa"/>
              <w:right w:w="108" w:type="dxa"/>
            </w:tcMar>
          </w:tcPr>
          <w:p w:rsidR="007478CC" w:rsidRPr="00BA4CF2" w:rsidRDefault="007478CC" w:rsidP="008E70A9">
            <w:r w:rsidRPr="00BA4CF2">
              <w:rPr>
                <w:b/>
                <w:bCs/>
              </w:rPr>
              <w:t>_________________________________________________</w:t>
            </w:r>
          </w:p>
        </w:tc>
      </w:tr>
      <w:tr w:rsidR="007478CC" w:rsidRPr="00BA4CF2" w:rsidTr="008E70A9">
        <w:trPr>
          <w:trHeight w:val="289"/>
        </w:trPr>
        <w:tc>
          <w:tcPr>
            <w:tcW w:w="6096" w:type="dxa"/>
            <w:tcBorders>
              <w:top w:val="nil"/>
              <w:left w:val="nil"/>
              <w:bottom w:val="nil"/>
              <w:right w:val="nil"/>
            </w:tcBorders>
            <w:shd w:val="clear" w:color="auto" w:fill="auto"/>
            <w:tcMar>
              <w:top w:w="0" w:type="dxa"/>
              <w:left w:w="108" w:type="dxa"/>
              <w:bottom w:w="0" w:type="dxa"/>
              <w:right w:w="108" w:type="dxa"/>
            </w:tcMar>
          </w:tcPr>
          <w:p w:rsidR="007478CC" w:rsidRPr="00BA4CF2" w:rsidRDefault="007478CC" w:rsidP="008E70A9">
            <w:r w:rsidRPr="00BA4CF2">
              <w:t>тел. дом. ______________ тел. раб. __________________</w:t>
            </w:r>
          </w:p>
        </w:tc>
      </w:tr>
      <w:tr w:rsidR="007478CC" w:rsidRPr="00BA4CF2" w:rsidTr="008E70A9">
        <w:trPr>
          <w:trHeight w:val="273"/>
        </w:trPr>
        <w:tc>
          <w:tcPr>
            <w:tcW w:w="6096" w:type="dxa"/>
            <w:tcBorders>
              <w:top w:val="nil"/>
              <w:left w:val="nil"/>
              <w:bottom w:val="nil"/>
              <w:right w:val="nil"/>
            </w:tcBorders>
            <w:shd w:val="clear" w:color="auto" w:fill="auto"/>
            <w:tcMar>
              <w:top w:w="0" w:type="dxa"/>
              <w:left w:w="108" w:type="dxa"/>
              <w:bottom w:w="0" w:type="dxa"/>
              <w:right w:w="108" w:type="dxa"/>
            </w:tcMar>
          </w:tcPr>
          <w:p w:rsidR="007478CC" w:rsidRPr="00BA4CF2" w:rsidRDefault="007478CC" w:rsidP="008E70A9">
            <w:r w:rsidRPr="00BA4CF2">
              <w:t>паспорт: серия ________________ № ________________</w:t>
            </w:r>
          </w:p>
        </w:tc>
      </w:tr>
      <w:tr w:rsidR="007478CC" w:rsidRPr="00BA4CF2" w:rsidTr="008E70A9">
        <w:trPr>
          <w:trHeight w:val="289"/>
        </w:trPr>
        <w:tc>
          <w:tcPr>
            <w:tcW w:w="6096" w:type="dxa"/>
            <w:tcBorders>
              <w:top w:val="nil"/>
              <w:left w:val="nil"/>
              <w:bottom w:val="nil"/>
              <w:right w:val="nil"/>
            </w:tcBorders>
            <w:shd w:val="clear" w:color="auto" w:fill="auto"/>
            <w:tcMar>
              <w:top w:w="0" w:type="dxa"/>
              <w:left w:w="108" w:type="dxa"/>
              <w:bottom w:w="0" w:type="dxa"/>
              <w:right w:w="108" w:type="dxa"/>
            </w:tcMar>
          </w:tcPr>
          <w:p w:rsidR="007478CC" w:rsidRPr="00BA4CF2" w:rsidRDefault="007478CC" w:rsidP="008E70A9">
            <w:r w:rsidRPr="00BA4CF2">
              <w:t>кем выдан ______________________________________</w:t>
            </w:r>
          </w:p>
          <w:p w:rsidR="007478CC" w:rsidRPr="00BA4CF2" w:rsidRDefault="007478CC" w:rsidP="008E70A9">
            <w:r w:rsidRPr="00BA4CF2">
              <w:t>_______________________________________________</w:t>
            </w:r>
          </w:p>
        </w:tc>
      </w:tr>
      <w:tr w:rsidR="007478CC" w:rsidRPr="00BA4CF2" w:rsidTr="008E70A9">
        <w:trPr>
          <w:trHeight w:val="289"/>
        </w:trPr>
        <w:tc>
          <w:tcPr>
            <w:tcW w:w="6096" w:type="dxa"/>
            <w:tcBorders>
              <w:top w:val="nil"/>
              <w:left w:val="nil"/>
              <w:bottom w:val="nil"/>
              <w:right w:val="nil"/>
            </w:tcBorders>
            <w:shd w:val="clear" w:color="auto" w:fill="auto"/>
            <w:tcMar>
              <w:top w:w="0" w:type="dxa"/>
              <w:left w:w="108" w:type="dxa"/>
              <w:bottom w:w="0" w:type="dxa"/>
              <w:right w:w="108" w:type="dxa"/>
            </w:tcMar>
          </w:tcPr>
          <w:p w:rsidR="007478CC" w:rsidRPr="00BA4CF2" w:rsidRDefault="007478CC" w:rsidP="008E70A9">
            <w:r w:rsidRPr="00BA4CF2">
              <w:t>дата выдачи ____________________________________</w:t>
            </w:r>
          </w:p>
        </w:tc>
      </w:tr>
      <w:tr w:rsidR="007478CC" w:rsidRPr="00BA4CF2" w:rsidTr="008E70A9">
        <w:trPr>
          <w:trHeight w:val="988"/>
        </w:trPr>
        <w:tc>
          <w:tcPr>
            <w:tcW w:w="6096" w:type="dxa"/>
            <w:tcBorders>
              <w:top w:val="nil"/>
              <w:left w:val="nil"/>
              <w:bottom w:val="nil"/>
              <w:right w:val="nil"/>
            </w:tcBorders>
            <w:shd w:val="clear" w:color="auto" w:fill="auto"/>
            <w:tcMar>
              <w:top w:w="0" w:type="dxa"/>
              <w:left w:w="108" w:type="dxa"/>
              <w:bottom w:w="0" w:type="dxa"/>
              <w:right w:w="108" w:type="dxa"/>
            </w:tcMar>
          </w:tcPr>
          <w:p w:rsidR="007478CC" w:rsidRPr="00BA4CF2" w:rsidRDefault="007478CC" w:rsidP="008E70A9">
            <w:r w:rsidRPr="00BA4CF2">
              <w:t>дата рождения заявителя__________________________</w:t>
            </w:r>
          </w:p>
          <w:p w:rsidR="007478CC" w:rsidRPr="00BA4CF2" w:rsidRDefault="007478CC" w:rsidP="008E70A9">
            <w:pPr>
              <w:outlineLvl w:val="0"/>
              <w:rPr>
                <w:b/>
                <w:bCs/>
                <w:kern w:val="36"/>
              </w:rPr>
            </w:pPr>
            <w:r w:rsidRPr="00BA4CF2">
              <w:rPr>
                <w:kern w:val="36"/>
              </w:rPr>
              <w:t>адрес и телефон фактического места проживания ________________________________________________</w:t>
            </w:r>
          </w:p>
          <w:p w:rsidR="007478CC" w:rsidRPr="00BA4CF2" w:rsidRDefault="007478CC" w:rsidP="008E70A9">
            <w:r w:rsidRPr="00BA4CF2">
              <w:t>________________________________________________</w:t>
            </w:r>
          </w:p>
        </w:tc>
      </w:tr>
    </w:tbl>
    <w:p w:rsidR="007478CC" w:rsidRPr="00BA4CF2" w:rsidRDefault="007478CC" w:rsidP="007478CC">
      <w:pPr>
        <w:tabs>
          <w:tab w:val="left" w:pos="5895"/>
        </w:tabs>
      </w:pPr>
    </w:p>
    <w:p w:rsidR="007478CC" w:rsidRPr="00BA4CF2" w:rsidRDefault="007478CC" w:rsidP="007478CC"/>
    <w:p w:rsidR="007478CC" w:rsidRPr="00BA4CF2" w:rsidRDefault="007478CC" w:rsidP="007478CC"/>
    <w:p w:rsidR="007478CC" w:rsidRPr="00BA4CF2" w:rsidRDefault="007478CC" w:rsidP="007478CC">
      <w:pPr>
        <w:jc w:val="center"/>
        <w:rPr>
          <w:b/>
        </w:rPr>
      </w:pPr>
      <w:r w:rsidRPr="00BA4CF2">
        <w:rPr>
          <w:b/>
        </w:rPr>
        <w:t>З А Я В Л Е Н И Е</w:t>
      </w:r>
    </w:p>
    <w:p w:rsidR="007478CC" w:rsidRPr="00BA4CF2" w:rsidRDefault="007478CC" w:rsidP="007478CC"/>
    <w:p w:rsidR="007478CC" w:rsidRPr="00BA4CF2" w:rsidRDefault="007478CC" w:rsidP="007478CC">
      <w:r w:rsidRPr="00BA4CF2">
        <w:tab/>
        <w:t>Прошу ………………………………………</w:t>
      </w:r>
      <w:r>
        <w:t>…………………………………………….</w:t>
      </w:r>
    </w:p>
    <w:p w:rsidR="007478CC" w:rsidRPr="00BA4CF2" w:rsidRDefault="007478CC" w:rsidP="007478CC"/>
    <w:p w:rsidR="007478CC" w:rsidRPr="00BA4CF2" w:rsidRDefault="007478CC" w:rsidP="007478CC"/>
    <w:p w:rsidR="007478CC" w:rsidRPr="00BA4CF2" w:rsidRDefault="007478CC" w:rsidP="007478CC"/>
    <w:p w:rsidR="007478CC" w:rsidRPr="00BA4CF2" w:rsidRDefault="007478CC" w:rsidP="007478CC"/>
    <w:p w:rsidR="007478CC" w:rsidRPr="00BA4CF2" w:rsidRDefault="007478CC" w:rsidP="007478CC"/>
    <w:p w:rsidR="007478CC" w:rsidRPr="00BA4CF2" w:rsidRDefault="007478CC" w:rsidP="007478CC"/>
    <w:p w:rsidR="007478CC" w:rsidRPr="00BA4CF2" w:rsidRDefault="007478CC" w:rsidP="007478CC"/>
    <w:p w:rsidR="007478CC" w:rsidRPr="00BA4CF2" w:rsidRDefault="007478CC" w:rsidP="007478CC">
      <w:r w:rsidRPr="00BA4CF2">
        <w:t xml:space="preserve">Дата </w:t>
      </w:r>
      <w:r w:rsidRPr="005A6A5C">
        <w:t>«</w:t>
      </w:r>
      <w:r w:rsidRPr="00BA4CF2">
        <w:t>______</w:t>
      </w:r>
      <w:r w:rsidRPr="005A6A5C">
        <w:t>»</w:t>
      </w:r>
      <w:r w:rsidRPr="00BA4CF2">
        <w:t xml:space="preserve"> _____________20</w:t>
      </w:r>
      <w:r w:rsidRPr="00BA4CF2">
        <w:rPr>
          <w:i/>
          <w:iCs/>
        </w:rPr>
        <w:t>__</w:t>
      </w:r>
      <w:r w:rsidRPr="00BA4CF2">
        <w:t xml:space="preserve"> г.        Подпись заявителя _________________________</w:t>
      </w:r>
    </w:p>
    <w:p w:rsidR="007478CC" w:rsidRPr="00BA4CF2" w:rsidRDefault="007478CC" w:rsidP="007478CC"/>
    <w:p w:rsidR="007478CC" w:rsidRPr="00BA4CF2" w:rsidRDefault="007478CC" w:rsidP="007478CC"/>
    <w:p w:rsidR="007478CC" w:rsidRPr="00BA4CF2" w:rsidRDefault="007478CC" w:rsidP="007478CC"/>
    <w:p w:rsidR="007478CC" w:rsidRPr="00BA4CF2" w:rsidRDefault="007478CC" w:rsidP="007478CC"/>
    <w:p w:rsidR="007478CC" w:rsidRPr="00BA4CF2" w:rsidRDefault="007478CC" w:rsidP="007478CC">
      <w:pPr>
        <w:ind w:firstLine="180"/>
      </w:pPr>
      <w:r w:rsidRPr="00BA4CF2">
        <w:rPr>
          <w:sz w:val="20"/>
          <w:szCs w:val="20"/>
        </w:rPr>
        <w:t xml:space="preserve">Заявление и документы </w:t>
      </w:r>
    </w:p>
    <w:p w:rsidR="007478CC" w:rsidRPr="00BA4CF2" w:rsidRDefault="007478CC" w:rsidP="007478CC">
      <w:pPr>
        <w:ind w:left="540" w:hanging="360"/>
      </w:pPr>
      <w:r w:rsidRPr="00BA4CF2">
        <w:rPr>
          <w:sz w:val="20"/>
          <w:szCs w:val="20"/>
        </w:rPr>
        <w:t>гр. ____________________________________________________________________________________</w:t>
      </w:r>
    </w:p>
    <w:p w:rsidR="007478CC" w:rsidRPr="00BA4CF2" w:rsidRDefault="007478CC" w:rsidP="007478CC">
      <w:pPr>
        <w:ind w:left="540" w:hanging="360"/>
      </w:pPr>
      <w:r w:rsidRPr="00BA4CF2">
        <w:rPr>
          <w:sz w:val="20"/>
          <w:szCs w:val="20"/>
        </w:rPr>
        <w:t> </w:t>
      </w:r>
    </w:p>
    <w:p w:rsidR="007478CC" w:rsidRPr="00BA4CF2" w:rsidRDefault="007478CC" w:rsidP="007478CC">
      <w:pPr>
        <w:ind w:left="540" w:hanging="360"/>
      </w:pPr>
      <w:r w:rsidRPr="00BA4CF2">
        <w:rPr>
          <w:sz w:val="20"/>
          <w:szCs w:val="20"/>
        </w:rPr>
        <w:t xml:space="preserve">Принял </w:t>
      </w:r>
      <w:r w:rsidRPr="005A6A5C">
        <w:rPr>
          <w:sz w:val="20"/>
          <w:szCs w:val="20"/>
        </w:rPr>
        <w:t>«</w:t>
      </w:r>
      <w:r w:rsidRPr="00BA4CF2">
        <w:rPr>
          <w:sz w:val="20"/>
          <w:szCs w:val="20"/>
        </w:rPr>
        <w:t>______</w:t>
      </w:r>
      <w:r w:rsidRPr="005A6A5C">
        <w:rPr>
          <w:sz w:val="20"/>
          <w:szCs w:val="20"/>
        </w:rPr>
        <w:t>»</w:t>
      </w:r>
      <w:r w:rsidRPr="00BA4CF2">
        <w:rPr>
          <w:sz w:val="20"/>
          <w:szCs w:val="20"/>
        </w:rPr>
        <w:t xml:space="preserve"> ______________________ 20_____ г. № _____________________________________</w:t>
      </w:r>
    </w:p>
    <w:p w:rsidR="007478CC" w:rsidRPr="00BA4CF2" w:rsidRDefault="007478CC" w:rsidP="007478CC">
      <w:pPr>
        <w:ind w:left="540" w:hanging="360"/>
      </w:pPr>
      <w:r w:rsidRPr="00BA4CF2">
        <w:rPr>
          <w:sz w:val="20"/>
          <w:szCs w:val="20"/>
        </w:rPr>
        <w:t>Подпись специалиста______________________________</w:t>
      </w:r>
    </w:p>
    <w:p w:rsidR="007478CC" w:rsidRPr="00BA4CF2" w:rsidRDefault="007478CC" w:rsidP="007478CC">
      <w:pPr>
        <w:ind w:hanging="360"/>
      </w:pPr>
      <w:r w:rsidRPr="00BA4CF2">
        <w:t> </w:t>
      </w:r>
    </w:p>
    <w:p w:rsidR="007478CC" w:rsidRDefault="007478CC" w:rsidP="007478CC"/>
    <w:p w:rsidR="007478CC" w:rsidRDefault="007478CC" w:rsidP="007478CC">
      <w:pPr>
        <w:rPr>
          <w:sz w:val="28"/>
          <w:szCs w:val="28"/>
        </w:rPr>
      </w:pPr>
    </w:p>
    <w:p w:rsidR="007478CC" w:rsidRDefault="007478CC" w:rsidP="00744BB1">
      <w:pPr>
        <w:jc w:val="right"/>
        <w:rPr>
          <w:sz w:val="28"/>
          <w:szCs w:val="28"/>
        </w:rPr>
      </w:pPr>
    </w:p>
    <w:p w:rsidR="007478CC" w:rsidRDefault="007478CC" w:rsidP="00744BB1">
      <w:pPr>
        <w:jc w:val="right"/>
        <w:rPr>
          <w:sz w:val="28"/>
          <w:szCs w:val="28"/>
        </w:rPr>
      </w:pPr>
    </w:p>
    <w:p w:rsidR="00744BB1" w:rsidRDefault="00744BB1" w:rsidP="00744BB1">
      <w:pPr>
        <w:jc w:val="right"/>
        <w:rPr>
          <w:sz w:val="28"/>
          <w:szCs w:val="28"/>
        </w:rPr>
      </w:pPr>
      <w:r>
        <w:rPr>
          <w:sz w:val="28"/>
          <w:szCs w:val="28"/>
        </w:rPr>
        <w:t xml:space="preserve">Приложение </w:t>
      </w:r>
      <w:r w:rsidR="00F76B4C">
        <w:rPr>
          <w:sz w:val="28"/>
          <w:szCs w:val="28"/>
        </w:rPr>
        <w:t xml:space="preserve"> 2</w:t>
      </w:r>
    </w:p>
    <w:p w:rsidR="00744BB1" w:rsidRDefault="00744BB1" w:rsidP="00744BB1">
      <w:pPr>
        <w:jc w:val="center"/>
        <w:rPr>
          <w:sz w:val="28"/>
          <w:szCs w:val="28"/>
        </w:rPr>
      </w:pPr>
    </w:p>
    <w:p w:rsidR="00744BB1" w:rsidRDefault="00744BB1" w:rsidP="00744BB1">
      <w:pPr>
        <w:jc w:val="center"/>
        <w:rPr>
          <w:sz w:val="28"/>
          <w:szCs w:val="28"/>
        </w:rPr>
      </w:pPr>
      <w:r w:rsidRPr="00D32801">
        <w:rPr>
          <w:sz w:val="28"/>
          <w:szCs w:val="28"/>
        </w:rPr>
        <w:t>Блок-схема</w:t>
      </w:r>
    </w:p>
    <w:p w:rsidR="00744BB1" w:rsidRDefault="00744BB1" w:rsidP="00744BB1">
      <w:pPr>
        <w:jc w:val="center"/>
        <w:rPr>
          <w:sz w:val="28"/>
          <w:szCs w:val="28"/>
        </w:rPr>
      </w:pPr>
      <w:r>
        <w:rPr>
          <w:sz w:val="28"/>
          <w:szCs w:val="28"/>
        </w:rPr>
        <w:t>К административному регламенту предоставления</w:t>
      </w:r>
      <w:r w:rsidRPr="00D32801">
        <w:rPr>
          <w:sz w:val="28"/>
          <w:szCs w:val="28"/>
        </w:rPr>
        <w:t xml:space="preserve"> муниципальной услуги </w:t>
      </w:r>
    </w:p>
    <w:p w:rsidR="00744BB1" w:rsidRPr="0015211F" w:rsidRDefault="00744BB1" w:rsidP="00744BB1">
      <w:pPr>
        <w:jc w:val="center"/>
        <w:rPr>
          <w:sz w:val="28"/>
          <w:szCs w:val="28"/>
        </w:rPr>
      </w:pPr>
      <w:r w:rsidRPr="0015211F">
        <w:rPr>
          <w:sz w:val="28"/>
          <w:szCs w:val="28"/>
        </w:rPr>
        <w:t>«Консультация и рассмотрение обращений и жалоб по вопросам защиты прав потребителей»</w:t>
      </w:r>
    </w:p>
    <w:p w:rsidR="00744BB1" w:rsidRPr="0015211F" w:rsidRDefault="00744BB1" w:rsidP="00744BB1">
      <w:pPr>
        <w:jc w:val="center"/>
        <w:rPr>
          <w:sz w:val="28"/>
          <w:szCs w:val="28"/>
        </w:rPr>
      </w:pPr>
    </w:p>
    <w:p w:rsidR="00744BB1" w:rsidRDefault="00744BB1" w:rsidP="00744BB1"/>
    <w:p w:rsidR="00744BB1" w:rsidRDefault="00744BB1" w:rsidP="00744BB1">
      <w:r>
        <w:rPr>
          <w:noProof/>
        </w:rPr>
        <w:pict>
          <v:shapetype id="_x0000_t32" coordsize="21600,21600" o:spt="32" o:oned="t" path="m,l21600,21600e" filled="f">
            <v:path arrowok="t" fillok="f" o:connecttype="none"/>
            <o:lock v:ext="edit" shapetype="t"/>
          </v:shapetype>
          <v:shape id="_x0000_s1041" type="#_x0000_t32" style="position:absolute;margin-left:302.7pt;margin-top:208.8pt;width:135.75pt;height:48.75pt;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KbDAIAALkDAAAOAAAAZHJzL2Uyb0RvYy54bWysU8Fu1DAQvSPxD5bvbHZXtNBosz3sUjgg&#10;qET5gKnjJJYc2/KYze6t8AP9BH6BC4cC6jckf8TYCasCN0QOoxmP583M88vqfN9qtpMelTUFX8zm&#10;nEkjbKlMXfD3VxdPnnOGAUwJ2hpZ8INEfr5+/GjVuVwubWN1KT0jEIN55wrehODyLEPRyBZwZp00&#10;lKysbyFQ6Ous9NARequz5Xx+mnXWl85bIRHpdDsm+TrhV5UU4W1VoQxMF5xmC8n6ZK+jzdYryGsP&#10;rlFiGgP+YYoWlKGmR6gtBGAfvPoLqlXCW7RVmAnbZraqlJBpB9pmMf9jm3cNOJl2IXLQHWnC/wcr&#10;3uwuPVMlvd0JZwZaeqP+83Az3PY/+i/DLRs+9vdkhk/DTf+1/95/6+/7O0aXibnOYU4AG3Pppwjd&#10;pY807Cvfskor94qAEzG0Ktsn3g9H3uU+MEGHi2fLp/Ml9ReUO12cLcgnwGzEiXjOY3gpbcuiU3AM&#10;HlTdhI01hp7Y+rEH7F5jGAt/FcRiYy+U1nQOuTasK/jZSWoGpLdKQ6C+rSMG0NScga5JyCL4NDVa&#10;rcpYHYvxgBvt2Q5ISyTB0nZXtAFnGjBQgtZK3zT6b6VxnC1gMxanVLwGeQClX5iShYMj5sF72031&#10;2sS8TBqe1op8jwxH79qWh0R8FiPSR2Js0nIU4MOY/Id/3PonAAAA//8DAFBLAwQUAAYACAAAACEA&#10;RSsEo+AAAAAKAQAADwAAAGRycy9kb3ducmV2LnhtbEyPwU7DMAyG70i8Q2QkbixtMypWmk4IxAku&#10;DKRpt6wxTUfjlCRby9sTTuNkWf70+/vr9WwHdkIfekcS8kUGDKl1uqdOwsf7880dsBAVaTU4Qgk/&#10;GGDdXF7UqtJuojc8bWLHUgiFSkkwMY4V56E1aFVYuBEp3T6dtyqm1XdcezWlcDvwIstKblVP6YNR&#10;Iz4abL82Ryth+5rtbmfnzWH3vTQv/VO3PdhJyuur+eEeWMQ5nmH400/q0CSnvTuSDmyQUOSrRKYp&#10;yhxYAoqVWALbSxBClMCbmv+v0PwCAAD//wMAUEsBAi0AFAAGAAgAAAAhALaDOJL+AAAA4QEAABMA&#10;AAAAAAAAAAAAAAAAAAAAAFtDb250ZW50X1R5cGVzXS54bWxQSwECLQAUAAYACAAAACEAOP0h/9YA&#10;AACUAQAACwAAAAAAAAAAAAAAAAAvAQAAX3JlbHMvLnJlbHNQSwECLQAUAAYACAAAACEA+aZSmwwC&#10;AAC5AwAADgAAAAAAAAAAAAAAAAAuAgAAZHJzL2Uyb0RvYy54bWxQSwECLQAUAAYACAAAACEARSsE&#10;o+AAAAAKAQAADwAAAAAAAAAAAAAAAABmBAAAZHJzL2Rvd25yZXYueG1sUEsFBgAAAAAEAAQA8wAA&#10;AHMFAAAAAA==&#10;">
            <v:stroke endarrow="open"/>
          </v:shape>
        </w:pict>
      </w:r>
      <w:r>
        <w:rPr>
          <w:noProof/>
        </w:rPr>
        <w:pict>
          <v:shape id="_x0000_s1040" type="#_x0000_t32" style="position:absolute;margin-left:-16.05pt;margin-top:208.8pt;width:122.25pt;height:4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39BgIAAK8DAAAOAAAAZHJzL2Uyb0RvYy54bWysU0uS0zAQ3VPFHVTaEycpDEwqziwShg0F&#10;U8VwgB5ZtlWlX6lFnOwGLjBH4ApsWPCpOYN9I1pKCAPsKLyQJbX7db/Xz8vzndFsKwMqZys+m0w5&#10;k1a4Wtm24m+vLh494wwj2Bq0s7Lie4n8fPXwwbL3Czl3ndO1DIxALC56X/EuRr8oChSdNIAT56Wl&#10;YOOCgUjH0BZ1gJ7QjS7m0+mToneh9sEJiUi3m0OQrzJ+00gRXzcNysh0xam3mNeQ1+u0FqslLNoA&#10;vlPi2Ab8QxcGlKWiJ6gNRGDvgvoLyigRHLomToQzhWsaJWTmQGxm0z/YvOnAy8yFxEF/kgn/H6x4&#10;tb0MTNU0u8ecWTA0o+HjeDPeDt+HT+MtG98Pd7SMH8ab4fPwbfg63A1fGH1MyvUeFwSwtpfheEJ/&#10;GZIMuyaY9CaCbJfV3p/UlrvIBF3OynJePi05ExQrz6ZlmcdR/Mr2AeML6QxLm4pjDKDaLq6dtTRY&#10;F2ZZcti+xEj1KfFnQipt3YXSOs9XW9ZX/IzKUTEglzUaIm2NJ95oW85At2RfEUNGRKdVnbITDu5x&#10;rQPbAjmIjFe7/ooYcKYBIwWIVn6SHtTBb6mpnQ1gd0jOoYPhIij93NYs7j3pDSG4/pivbaops3OP&#10;tJLKB13T7trV+yx3kU7kilz26OBku/tn2t//z1Y/AAAA//8DAFBLAwQUAAYACAAAACEAMK2AC+AA&#10;AAALAQAADwAAAGRycy9kb3ducmV2LnhtbEyPTU/DMAxA70j8h8hI3Fj6sa2sNJ0Q0g6VhhCDH5A1&#10;pq1onK7Juu7fY05wtPz0/FxsZ9uLCUffOVIQLyIQSLUzHTUKPj92D48gfNBkdO8IFVzRw7a8vSl0&#10;btyF3nE6hEawhHyuFbQhDLmUvm7Rar9wAxLvvtxodeBxbKQZ9YXltpdJFK2l1R3xhVYP+NJi/X04&#10;WwVJdQrX3b4K01tYvZ5ssl9WQ63U/d38/AQi4Bz+YPjN53QouenozmS86BWs0nTJKMvSdQyCiSzL&#10;NiCOCtJkE4MsC/n/h/IHAAD//wMAUEsBAi0AFAAGAAgAAAAhALaDOJL+AAAA4QEAABMAAAAAAAAA&#10;AAAAAAAAAAAAAFtDb250ZW50X1R5cGVzXS54bWxQSwECLQAUAAYACAAAACEAOP0h/9YAAACUAQAA&#10;CwAAAAAAAAAAAAAAAAAvAQAAX3JlbHMvLnJlbHNQSwECLQAUAAYACAAAACEAkhw9/QYCAACvAwAA&#10;DgAAAAAAAAAAAAAAAAAuAgAAZHJzL2Uyb0RvYy54bWxQSwECLQAUAAYACAAAACEAMK2AC+AAAAAL&#10;AQAADwAAAAAAAAAAAAAAAABgBAAAZHJzL2Rvd25yZXYueG1sUEsFBgAAAAAEAAQA8wAAAG0FAAAA&#10;AA==&#10;">
            <v:stroke endarrow="open"/>
          </v:shape>
        </w:pict>
      </w:r>
      <w:r>
        <w:rPr>
          <w:noProof/>
        </w:rPr>
        <w:pict>
          <v:shape id="Прямая со стрелкой 17" o:spid="_x0000_s1035" type="#_x0000_t32" style="position:absolute;margin-left:286.95pt;margin-top:424.8pt;width:60.75pt;height:4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yKBQIAAK4DAAAOAAAAZHJzL2Uyb0RvYy54bWysU8GO0zAQvSPxD5bvNG2ltkvVdA8tywVB&#10;JZYPmHWcxJJjWx7TtLeFH9hP4Be4cIBF+w3JHzF2SlnghsjBsT2ZN/PevKwuD41me+lRWZPzyWjM&#10;mTTCFspUOX93ffXsgjMMYArQ1sicHyXyy/XTJ6vWLeXU1lYX0jMCMbhsXc7rENwyy1DUsgEcWScN&#10;BUvrGwh09FVWeGgJvdHZdDyeZ631hfNWSES63Q5Bvk74ZSlFeFOWKAPTOafeQlp9Wm/imq1XsKw8&#10;uFqJUxvwD100oAwVPUNtIQB779VfUI0S3qItw0jYJrNlqYRMHIjNZPwHm7c1OJm4kDjozjLh/4MV&#10;r/c7z1RBs1twZqChGXWf+tv+rvvefe7vWP+he6Cl/9jfdl+6++5b99B9ZfQxKdc6XBLAxuz86YRu&#10;56MMh9I38U0E2SGpfTyrLQ+BCbpcLCaz6YwzQaH59GI+S9PIfiU7j+GltA2Lm5xj8KCqOmysMTRX&#10;6ydJcdi/wkDlKfFnQqxs7JXSOo1XG9bm/PlQDMhkpYZAdRtHtNFUnIGuyL0i+ISIVqsiZkccPOJG&#10;e7YHMhD5rrDtNRHgTAMGChCr9EQ5qIPfUmM7W8B6SE6hwW8BlH5hChaOjuQG7217ytcm1pTJuCda&#10;UeRB1ri7scUxqZ3FE5kilT0ZOLru8Zn2j3+z9Q8AAAD//wMAUEsDBBQABgAIAAAAIQDtcV+L4QAA&#10;AAsBAAAPAAAAZHJzL2Rvd25yZXYueG1sTI/RToNAEEXfTfyHzZj4ZhcREJClMSZ9IKkx1n7AFqZA&#10;ZGcpO6X0712f9HFyT+49U6wXM4gZJ9dbUvC4CkAg1bbpqVWw/9o8pCAca2r0YAkVXNHBury9KXTe&#10;2At94rzjVvgScrlW0DGPuZSu7tBot7Ijks+OdjKa/Tm1spn0xZebQYZBkEije/ILnR7xrcP6e3c2&#10;CsLqxNfNtuL5g+P3kwm3UTXWSt3fLa8vIBgX/oPhV9+rQ+mdDvZMjRODgvj5KfOogjTKEhCeSLI4&#10;AnFQkEVpArIs5P8fyh8AAAD//wMAUEsBAi0AFAAGAAgAAAAhALaDOJL+AAAA4QEAABMAAAAAAAAA&#10;AAAAAAAAAAAAAFtDb250ZW50X1R5cGVzXS54bWxQSwECLQAUAAYACAAAACEAOP0h/9YAAACUAQAA&#10;CwAAAAAAAAAAAAAAAAAvAQAAX3JlbHMvLnJlbHNQSwECLQAUAAYACAAAACEAje+sigUCAACuAwAA&#10;DgAAAAAAAAAAAAAAAAAuAgAAZHJzL2Uyb0RvYy54bWxQSwECLQAUAAYACAAAACEA7XFfi+EAAAAL&#10;AQAADwAAAAAAAAAAAAAAAABfBAAAZHJzL2Rvd25yZXYueG1sUEsFBgAAAAAEAAQA8wAAAG0FAAAA&#10;AA==&#10;">
            <v:stroke endarrow="open"/>
          </v:shape>
        </w:pict>
      </w:r>
      <w:r>
        <w:rPr>
          <w:noProof/>
        </w:rPr>
        <w:pict>
          <v:shape id="Прямая со стрелкой 16" o:spid="_x0000_s1034" type="#_x0000_t32" style="position:absolute;margin-left:63.45pt;margin-top:424.8pt;width:63pt;height:49.5pt;flip:x;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BRDAIAALgDAAAOAAAAZHJzL2Uyb0RvYy54bWysU8GO0zAQvSPxD5bvNNlKrUrVdA8tCwcE&#10;lVg+YNZxEkuObXlM094WfmA/gV/gwgEW7Tckf8TYKdUCN0QOlieTeTPvzcvq8tBqtpcelTUFv5jk&#10;nEkjbKlMXfD311fPFpxhAFOCtkYW/CiRX66fPll1bimntrG6lJ4RiMFl5wrehOCWWYaikS3gxDpp&#10;KFlZ30Kg0NdZ6aEj9FZn0zyfZ531pfNWSER6ux2TfJ3wq0qK8LaqUAamC06zhXT6dN7EM1uvYFl7&#10;cI0SpzHgH6ZoQRlqeobaQgD2wau/oFolvEVbhYmwbWarSgmZOBCbi/wPNu8acDJxIXHQnWXC/wcr&#10;3ux3nqmSdjfnzEBLO+o/D7fDXf+j/zLcseFj/0DH8Gm47b/29/33/qH/xuhjUq5zuCSAjdn5U4Ru&#10;56MMh8q3rNLKvSLgJAxRZYek+/GsuzwEJujlIifutB1Bqfl0MZ+lvWQjTIRzHsNLaVsWLwXH4EHV&#10;TdhYY2jD1o8tYP8aAw1Chb8KYrGxV0rrtGhtWFfw57PpjJoB2a3SEOjaOhIATc0Z6Jp8LIJPQ6PV&#10;qozVEQePuNGe7YGsRA4sbXdNBDjTgIESxCo9URia4LfSOM4WsBmLU2p0XgClX5iShaMj4cF7253q&#10;tYk9ZbLwiVaUexQ43m5seUy6ZzEie6S2JytH/z2O6f74h1v/BAAA//8DAFBLAwQUAAYACAAAACEA&#10;IYaEi98AAAALAQAADwAAAGRycy9kb3ducmV2LnhtbEyPwU7DMAyG70i8Q2Qkbiyl6qq2NJ0QiBNc&#10;GEjTblljmo7GKU22lrfHnOD4259+f643ixvEGafQe1Jwu0pAILXe9NQpeH97uilAhKjJ6METKvjG&#10;AJvm8qLWlfEzveJ5GzvBJRQqrcDGOFZShtai02HlRyTeffjJ6chx6qSZ9MzlbpBpkuTS6Z74gtUj&#10;PlhsP7cnp2D3kuzXi5/scf+V2ef+sdsd3azU9dVyfwci4hL/YPjVZ3Vo2OngT2SCGDinecmogiIr&#10;cxBMpOuUJwcFZVbkIJta/v+h+QEAAP//AwBQSwECLQAUAAYACAAAACEAtoM4kv4AAADhAQAAEwAA&#10;AAAAAAAAAAAAAAAAAAAAW0NvbnRlbnRfVHlwZXNdLnhtbFBLAQItABQABgAIAAAAIQA4/SH/1gAA&#10;AJQBAAALAAAAAAAAAAAAAAAAAC8BAABfcmVscy8ucmVsc1BLAQItABQABgAIAAAAIQCGifBRDAIA&#10;ALgDAAAOAAAAAAAAAAAAAAAAAC4CAABkcnMvZTJvRG9jLnhtbFBLAQItABQABgAIAAAAIQAhhoSL&#10;3wAAAAsBAAAPAAAAAAAAAAAAAAAAAGYEAABkcnMvZG93bnJldi54bWxQSwUGAAAAAAQABADzAAAA&#10;cgUAAAAA&#10;">
            <v:stroke endarrow="open"/>
          </v:shape>
        </w:pict>
      </w:r>
      <w:r>
        <w:rPr>
          <w:noProof/>
        </w:rPr>
        <w:pict>
          <v:shape id="Прямая со стрелкой 15" o:spid="_x0000_s1033" type="#_x0000_t32" style="position:absolute;margin-left:10.95pt;margin-top:118.05pt;width:135.75pt;height:48.75pt;flip:x;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KbDAIAALkDAAAOAAAAZHJzL2Uyb0RvYy54bWysU8Fu1DAQvSPxD5bvbHZXtNBosz3sUjgg&#10;qET5gKnjJJYc2/KYze6t8AP9BH6BC4cC6jckf8TYCasCN0QOoxmP583M88vqfN9qtpMelTUFX8zm&#10;nEkjbKlMXfD3VxdPnnOGAUwJ2hpZ8INEfr5+/GjVuVwubWN1KT0jEIN55wrehODyLEPRyBZwZp00&#10;lKysbyFQ6Ous9NARequz5Xx+mnXWl85bIRHpdDsm+TrhV5UU4W1VoQxMF5xmC8n6ZK+jzdYryGsP&#10;rlFiGgP+YYoWlKGmR6gtBGAfvPoLqlXCW7RVmAnbZraqlJBpB9pmMf9jm3cNOJl2IXLQHWnC/wcr&#10;3uwuPVMlvd0JZwZaeqP+83Az3PY/+i/DLRs+9vdkhk/DTf+1/95/6+/7O0aXibnOYU4AG3Pppwjd&#10;pY807Cvfskor94qAEzG0Ktsn3g9H3uU+MEGHi2fLp/Ml9ReUO12cLcgnwGzEiXjOY3gpbcuiU3AM&#10;HlTdhI01hp7Y+rEH7F5jGAt/FcRiYy+U1nQOuTasK/jZSWoGpLdKQ6C+rSMG0NScga5JyCL4NDVa&#10;rcpYHYvxgBvt2Q5ISyTB0nZXtAFnGjBQgtZK3zT6b6VxnC1gMxanVLwGeQClX5iShYMj5sF72031&#10;2sS8TBqe1op8jwxH79qWh0R8FiPSR2Js0nIU4MOY/Id/3PonAAAA//8DAFBLAwQUAAYACAAAACEA&#10;RSsEo+AAAAAKAQAADwAAAGRycy9kb3ducmV2LnhtbEyPwU7DMAyG70i8Q2QkbixtMypWmk4IxAku&#10;DKRpt6wxTUfjlCRby9sTTuNkWf70+/vr9WwHdkIfekcS8kUGDKl1uqdOwsf7880dsBAVaTU4Qgk/&#10;GGDdXF7UqtJuojc8bWLHUgiFSkkwMY4V56E1aFVYuBEp3T6dtyqm1XdcezWlcDvwIstKblVP6YNR&#10;Iz4abL82Ryth+5rtbmfnzWH3vTQv/VO3PdhJyuur+eEeWMQ5nmH400/q0CSnvTuSDmyQUOSrRKYp&#10;yhxYAoqVWALbSxBClMCbmv+v0PwCAAD//wMAUEsBAi0AFAAGAAgAAAAhALaDOJL+AAAA4QEAABMA&#10;AAAAAAAAAAAAAAAAAAAAAFtDb250ZW50X1R5cGVzXS54bWxQSwECLQAUAAYACAAAACEAOP0h/9YA&#10;AACUAQAACwAAAAAAAAAAAAAAAAAvAQAAX3JlbHMvLnJlbHNQSwECLQAUAAYACAAAACEA+aZSmwwC&#10;AAC5AwAADgAAAAAAAAAAAAAAAAAuAgAAZHJzL2Uyb0RvYy54bWxQSwECLQAUAAYACAAAACEARSsE&#10;o+AAAAAKAQAADwAAAAAAAAAAAAAAAABmBAAAZHJzL2Rvd25yZXYueG1sUEsFBgAAAAAEAAQA8wAA&#10;AHMFAAAAAA==&#10;">
            <v:stroke endarrow="open"/>
          </v:shape>
        </w:pict>
      </w:r>
      <w:r>
        <w:rPr>
          <w:noProof/>
        </w:rPr>
        <w:pict>
          <v:shape id="Прямая со стрелкой 14" o:spid="_x0000_s1031" type="#_x0000_t32" style="position:absolute;margin-left:266.7pt;margin-top:118.05pt;width:122.25pt;height:46.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39BgIAAK8DAAAOAAAAZHJzL2Uyb0RvYy54bWysU0uS0zAQ3VPFHVTaEycpDEwqziwShg0F&#10;U8VwgB5ZtlWlX6lFnOwGLjBH4ApsWPCpOYN9I1pKCAPsKLyQJbX7db/Xz8vzndFsKwMqZys+m0w5&#10;k1a4Wtm24m+vLh494wwj2Bq0s7Lie4n8fPXwwbL3Czl3ndO1DIxALC56X/EuRr8oChSdNIAT56Wl&#10;YOOCgUjH0BZ1gJ7QjS7m0+mToneh9sEJiUi3m0OQrzJ+00gRXzcNysh0xam3mNeQ1+u0FqslLNoA&#10;vlPi2Ab8QxcGlKWiJ6gNRGDvgvoLyigRHLomToQzhWsaJWTmQGxm0z/YvOnAy8yFxEF/kgn/H6x4&#10;tb0MTNU0u8ecWTA0o+HjeDPeDt+HT+MtG98Pd7SMH8ab4fPwbfg63A1fGH1MyvUeFwSwtpfheEJ/&#10;GZIMuyaY9CaCbJfV3p/UlrvIBF3OynJePi05ExQrz6ZlmcdR/Mr2AeML6QxLm4pjDKDaLq6dtTRY&#10;F2ZZcti+xEj1KfFnQipt3YXSOs9XW9ZX/IzKUTEglzUaIm2NJ95oW85At2RfEUNGRKdVnbITDu5x&#10;rQPbAjmIjFe7/ooYcKYBIwWIVn6SHtTBb6mpnQ1gd0jOoYPhIij93NYs7j3pDSG4/pivbaops3OP&#10;tJLKB13T7trV+yx3kU7kilz26OBku/tn2t//z1Y/AAAA//8DAFBLAwQUAAYACAAAACEAMK2AC+AA&#10;AAALAQAADwAAAGRycy9kb3ducmV2LnhtbEyPTU/DMAxA70j8h8hI3Fj6sa2sNJ0Q0g6VhhCDH5A1&#10;pq1onK7Juu7fY05wtPz0/FxsZ9uLCUffOVIQLyIQSLUzHTUKPj92D48gfNBkdO8IFVzRw7a8vSl0&#10;btyF3nE6hEawhHyuFbQhDLmUvm7Rar9wAxLvvtxodeBxbKQZ9YXltpdJFK2l1R3xhVYP+NJi/X04&#10;WwVJdQrX3b4K01tYvZ5ssl9WQ63U/d38/AQi4Bz+YPjN53QouenozmS86BWs0nTJKMvSdQyCiSzL&#10;NiCOCtJkE4MsC/n/h/IHAAD//wMAUEsBAi0AFAAGAAgAAAAhALaDOJL+AAAA4QEAABMAAAAAAAAA&#10;AAAAAAAAAAAAAFtDb250ZW50X1R5cGVzXS54bWxQSwECLQAUAAYACAAAACEAOP0h/9YAAACUAQAA&#10;CwAAAAAAAAAAAAAAAAAvAQAAX3JlbHMvLnJlbHNQSwECLQAUAAYACAAAACEAkhw9/QYCAACvAwAA&#10;DgAAAAAAAAAAAAAAAAAuAgAAZHJzL2Uyb0RvYy54bWxQSwECLQAUAAYACAAAACEAMK2AC+AAAAAL&#10;AQAADwAAAAAAAAAAAAAAAABgBAAAZHJzL2Rvd25yZXYueG1sUEsFBgAAAAAEAAQA8wAAAG0FAAAA&#10;AA==&#10;">
            <v:stroke endarrow="open"/>
          </v:shape>
        </w:pict>
      </w:r>
      <w:r>
        <w:rPr>
          <w:noProof/>
        </w:rPr>
        <w:pict>
          <v:shapetype id="_x0000_t110" coordsize="21600,21600" o:spt="110" path="m10800,l,10800,10800,21600,21600,10800xe">
            <v:stroke joinstyle="miter"/>
            <v:path gradientshapeok="t" o:connecttype="rect" textboxrect="5400,5400,16200,16200"/>
          </v:shapetype>
          <v:shape id="Блок-схема: решение 7" o:spid="_x0000_s1032" type="#_x0000_t110" style="position:absolute;margin-left:69.45pt;margin-top:329.55pt;width:272.25pt;height:129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QrrwIAADgFAAAOAAAAZHJzL2Uyb0RvYy54bWysVMlu2zAQvRfoPxC8J7IdZ6kQOTBsuCgQ&#10;JAGSIucxRVkCKJIlaUvuqT0UyLV/0kuAots3yH/UIaUkznIqKgM0h7Nx3rzh8UldCrLixhZKJrS/&#10;26OES6bSQi4S+v5qtnNEiXUgUxBK8oSuuaUno9evjisd84HKlUi5IRhE2rjSCc2d03EUWZbzEuyu&#10;0lyiMlOmBIeiWUSpgQqjlyIa9HoHUaVMqo1i3Fo8nbZKOgrxs4wzd55lljsiEop3c2E1YZ37NRod&#10;Q7wwoPOCddeAf7hFCYXEpPehpuCALE3xLFRZMKOsytwuU2WksqxgPNSA1fR7T6q5zEHzUAuCY/U9&#10;TPb/hWVnqwtDijShh5RIKLFFzdfmZ/On+bGz+bz50tw2v5pvMdl8am43Nyj9br43t+TQA1dpG6P/&#10;pb4wnWRx61GoM1P6f6yP1AHs9T3YvHaE4eHecP8Qf5Qw1PUP9o72eqEd0YO7Nta95aokfpPQTKhq&#10;koNxU84KT7iAOKxOrcP86Hdn71NbJYp0VggRhLWdCENWgCxA8qSqokSAdXiY0Fn4fEEY4pGbkKRK&#10;6GB/iDcjDJCemQCH21IjYFYuKAGxQN4zZ8JdHnnbZ0mvsPatxL3wvZTYFzIFm7c3DlE7MyF9PTww&#10;u6vbt6EF3u9cPa9DPw+8hz+Zq3SNPTaqJb/VbFZg/FOs/wIMsh2Lwwl257h4iBOquh0luTIfXzr3&#10;9khC1FJS4fQgGh+WYDhW904iPd/0h0M/bkHARg9QMNua+bZGLsuJwtb08a3QLGy9vRN328yo8hoH&#10;feyzogokw9wt7p0wce1U41PB+HgczHDENLhTeamZD+6R88he1ddgdEcqhz05U3eTBvETOrW23lOq&#10;8dKprAhce8AVWeMFHM/An+4p8fO/LQerhwdv9BcAAP//AwBQSwMEFAAGAAgAAAAhAAmP9GzfAAAA&#10;CwEAAA8AAABkcnMvZG93bnJldi54bWxMj0FPhDAQhe8m/odmTLy5pYsiIGXjmpiYeNiIhnOhIxDp&#10;lLTdXfz31pMeX+bLe99Uu9XM7ITOT5YkiE0CDKm3eqJBwsf7800OzAdFWs2WUMI3etjVlxeVKrU9&#10;0xuemjCwWEK+VBLGEJaSc9+PaJTf2AUp3j6tMyrE6AaunTrHcjPzbZJk3KiJ4sKoFnwasf9qjkbC&#10;0u3bZi+yQ0jD2m6Ds7p9fZHy+mp9fAAWcA1/MPzqR3Woo1Nnj6Q9m2NO8yKiErK7QgCLRJant8A6&#10;CYW4F8Driv//of4BAAD//wMAUEsBAi0AFAAGAAgAAAAhALaDOJL+AAAA4QEAABMAAAAAAAAAAAAA&#10;AAAAAAAAAFtDb250ZW50X1R5cGVzXS54bWxQSwECLQAUAAYACAAAACEAOP0h/9YAAACUAQAACwAA&#10;AAAAAAAAAAAAAAAvAQAAX3JlbHMvLnJlbHNQSwECLQAUAAYACAAAACEA80FEK68CAAA4BQAADgAA&#10;AAAAAAAAAAAAAAAuAgAAZHJzL2Uyb0RvYy54bWxQSwECLQAUAAYACAAAACEACY/0bN8AAAALAQAA&#10;DwAAAAAAAAAAAAAAAAAJBQAAZHJzL2Rvd25yZXYueG1sUEsFBgAAAAAEAAQA8wAAABUGAAAAAA==&#10;" strokeweight="2pt">
            <v:textbox>
              <w:txbxContent>
                <w:p w:rsidR="00744BB1" w:rsidRPr="00DB2C7D" w:rsidRDefault="00744BB1" w:rsidP="00744BB1">
                  <w:pPr>
                    <w:jc w:val="center"/>
                  </w:pPr>
                  <w:r>
                    <w:t>Рассмотрение заявления о предоставлении муниципальной услуги</w:t>
                  </w:r>
                </w:p>
              </w:txbxContent>
            </v:textbox>
          </v:shape>
        </w:pict>
      </w:r>
      <w:r>
        <w:rPr>
          <w:noProof/>
        </w:rPr>
        <w:pict>
          <v:shape id="Прямая со стрелкой 13" o:spid="_x0000_s1039" type="#_x0000_t32" style="position:absolute;margin-left:205.95pt;margin-top:289.8pt;width:0;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O/wEAAKkDAAAOAAAAZHJzL2Uyb0RvYy54bWysU82O0zAQviPxDpbvNG2haIma7qFluSCo&#10;xPIAs46TWHJsy2Oa9rbwAvsIvAIXDvxonyF5I8ZutrvADZHDZH4yn2c+f1me71vNdtKjsqbgs8mU&#10;M2mELZWpC/7+8uLJGWcYwJSgrZEFP0jk56vHj5ady+XcNlaX0jMCMZh3ruBNCC7PMhSNbAEn1klD&#10;xcr6FgKFvs5KDx2htzqbT6fPs8760nkrJCJlN8ciXyX8qpIivK0qlIHpgtNsIVmf7FW02WoJee3B&#10;NUqMY8A/TNGCMnToCWoDAdgHr/6CapXwFm0VJsK2ma0qJWTagbaZTf/Y5l0DTqZdiBx0J5rw/8GK&#10;N7utZ6qku3vKmYGW7qj/PFwPN/3P/stww4aP/S2Z4dNw3X/tf/Tf+9v+G6OPibnOYU4Aa7P1Y4Ru&#10;6yMN+8q38U0Lsn1i+3BiW+4DE8ekoOxi+uxsvohw2X2f8xheSduy6BQcgwdVN2FtjaErtX6WyIbd&#10;awzHxruGeKixF0prykOuDesK/mJBBzABpK9KQyC3dbQxmpoz0DUJVwSfENFqVcbu2IwHXGvPdkDa&#10;IcmVtruk2TnTgIEKtFB6xtF/a43jbACbY3Mqxc8gD6D0S1OycHDENHhvu7Ffm1iXSbPjWpHfI6PR&#10;u7LlIRGdxYj0kBgbtRsF9zAm/+EftvoFAAD//wMAUEsDBBQABgAIAAAAIQBACX+Z3wAAAAsBAAAP&#10;AAAAZHJzL2Rvd25yZXYueG1sTI/BToNAEIbvJr7DZky82QVSUJChMSY9kNQYqw+wZUcgsrOU3VL6&#10;9q7xoMeZ+fLP95ebxQxipsn1lhHiVQSCuLG65xbh43179wDCecVaDZYJ4UIONtX1VakKbc/8RvPe&#10;tyKEsCsUQuf9WEjpmo6Mcis7Eofbp52M8mGcWqkndQ7hZpBJFGXSqJ7Dh06N9NxR87U/GYSkPvrL&#10;dlf7+dWnL0eT7Nb12CDe3ixPjyA8Lf4Phh/9oA5VcDrYE2snBoR1HOcBRUjv8wxEIH43B4QszWOQ&#10;VSn/d6i+AQAA//8DAFBLAQItABQABgAIAAAAIQC2gziS/gAAAOEBAAATAAAAAAAAAAAAAAAAAAAA&#10;AABbQ29udGVudF9UeXBlc10ueG1sUEsBAi0AFAAGAAgAAAAhADj9If/WAAAAlAEAAAsAAAAAAAAA&#10;AAAAAAAALwEAAF9yZWxzLy5yZWxzUEsBAi0AFAAGAAgAAAAhANLz5g7/AQAAqQMAAA4AAAAAAAAA&#10;AAAAAAAALgIAAGRycy9lMm9Eb2MueG1sUEsBAi0AFAAGAAgAAAAhAEAJf5nfAAAACwEAAA8AAAAA&#10;AAAAAAAAAAAAWQQAAGRycy9kb3ducmV2LnhtbFBLBQYAAAAABAAEAPMAAABlBQAAAAA=&#10;">
            <v:stroke endarrow="open"/>
          </v:shape>
        </w:pict>
      </w:r>
      <w:r>
        <w:rPr>
          <w:noProof/>
        </w:rPr>
        <w:pict>
          <v:shape id="Прямая со стрелкой 10" o:spid="_x0000_s1038" type="#_x0000_t32" style="position:absolute;margin-left:207.45pt;margin-top:34.8pt;width:0;height:3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Vg/wEAAKkDAAAOAAAAZHJzL2Uyb0RvYy54bWysU82O0zAQviPxDpbvNG1F0RI13UPLckFQ&#10;ieUBZh0nseTYlsc07W3hBfYReAUuHGDRPkPyRozd0N2FGyKHyfxkPs98/rI837ea7aRHZU3BZ5Mp&#10;Z9IIWypTF/zD5cWzM84wgClBWyMLfpDIz1dPnyw7l8u5bawupWcEYjDvXMGbEFyeZSga2QJOrJOG&#10;ipX1LQQKfZ2VHjpCb3U2n05fZJ31pfNWSETKbo5Fvkr4VSVFeFdVKAPTBafZQrI+2atos9US8tqD&#10;a5QYx4B/mKIFZejQE9QGArCPXv0F1SrhLdoqTIRtM1tVSsi0A20zm/6xzfsGnEy7EDnoTjTh/4MV&#10;b3dbz1RJd0f0GGjpjvovw/Vw0//svw43bPjU35EZPg/X/bf+tv/R3/XfGX1MzHUOcwJYm60fI3Rb&#10;H2nYV76Nb1qQ7RPbhxPbch+YOCYFZRfT52fzRYTL7vucx/Ba2pZFp+AYPKi6CWtrDF2p9bNENuze&#10;YDg2/m6Ihxp7obSmPOTasK7gLxd0ABNA+qo0BHJbRxujqTkDXZNwRfAJEa1WZeyOzXjAtfZsB6Qd&#10;klxpu0uanTMNGKhAC6VnHP1RaxxnA9gcm1MpfgZ5AKVfmZKFgyOmwXvbjf3axLpMmh3XivweGY3e&#10;lS0PiegsRqSHxNio3Si4hzH5D/+w1S8AAAD//wMAUEsDBBQABgAIAAAAIQAR7+Nv3QAAAAoBAAAP&#10;AAAAZHJzL2Rvd25yZXYueG1sTI/BToNAEIbvJr7DZkx6swsEiSBLY5r0QFJjrD7Alh2ByM5Sdkrp&#10;27vGgx5n5ss/319uFjuIGSffO1IQryMQSI0zPbUKPt53948gPGsyenCECq7oYVPd3pS6MO5Cbzgf&#10;uBUhhHyhFXTMYyGlbzq02q/diBRun26ymsM4tdJM+hLC7SCTKMqk1T2FD50ecdth83U4WwVJfeLr&#10;bl/z/MoPLyeb7NN6bJRa3S3PTyAYF/6D4Uc/qEMVnI7uTMaLQUEap3lAFWR5BiIAv4tjINM8BlmV&#10;8n+F6hsAAP//AwBQSwECLQAUAAYACAAAACEAtoM4kv4AAADhAQAAEwAAAAAAAAAAAAAAAAAAAAAA&#10;W0NvbnRlbnRfVHlwZXNdLnhtbFBLAQItABQABgAIAAAAIQA4/SH/1gAAAJQBAAALAAAAAAAAAAAA&#10;AAAAAC8BAABfcmVscy8ucmVsc1BLAQItABQABgAIAAAAIQBrumVg/wEAAKkDAAAOAAAAAAAAAAAA&#10;AAAAAC4CAABkcnMvZTJvRG9jLnhtbFBLAQItABQABgAIAAAAIQAR7+Nv3QAAAAoBAAAPAAAAAAAA&#10;AAAAAAAAAFkEAABkcnMvZG93bnJldi54bWxQSwUGAAAAAAQABADzAAAAYwUAAAAA&#10;">
            <v:stroke endarrow="open"/>
          </v:shape>
        </w:pict>
      </w:r>
      <w:r>
        <w:rPr>
          <w:noProof/>
        </w:rPr>
        <w:pict>
          <v:shapetype id="_x0000_t109" coordsize="21600,21600" o:spt="109" path="m,l,21600r21600,l21600,xe">
            <v:stroke joinstyle="miter"/>
            <v:path gradientshapeok="t" o:connecttype="rect"/>
          </v:shapetype>
          <v:shape id="Блок-схема: процесс 2" o:spid="_x0000_s1026" type="#_x0000_t109" style="position:absolute;margin-left:112.2pt;margin-top:79.05pt;width:190.5pt;height:39pt;z-index:2516490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dwrAIAADYFAAAOAAAAZHJzL2Uyb0RvYy54bWysVL1u2zAQ3gv0HQjuiWzHbhshcmA4cFEg&#10;SAwkReYzRVkCKJIlaUvu1Azt3jfpkqUt0leQ36hHSkmcn6moBuqO9//dHY+O61KQNTe2UDKh/f0e&#10;JVwylRZymdCPl7O9d5RYBzIFoSRP6IZbejx+/eqo0jEfqFyJlBuCTqSNK53Q3DkdR5FlOS/B7ivN&#10;JQozZUpwyJpllBqo0HspokGv9yaqlEm1UYxbi7cnrZCOg/8s48ydZ5nljoiEYm4unCacC39G4yOI&#10;lwZ0XrAuDfiHLEooJAa9d3UCDsjKFM9clQUzyqrM7TNVRirLCsZDDVhNv/ekmoscNA+1IDhW38Nk&#10;/59bdraeG1KkCR1QIqHEFjXfm1/NbfNzb3u9/drcNL+bHzFp/my/NLfbb80N3l6TgQeu0jZG+ws9&#10;Nx1nkfQo1Jkp/R/rI3UAe3MPNq8dYXg5GPYPD0bYE4ay4eHooBe6ET1Ya2Pde65K4omEZkJV0xyM&#10;m7ftDnjD+tQ6jI5md+o+sFWiSGeFEIHZ2KkwZA04Azg6qaooEWAdXiZ0Fj5fDrp4ZCYkqTDN0RAT&#10;IwxwODMBDslSI1xWLikBscSpZ86EXB5Z22dBL7HyncC98L0U2BdyAjZvMw5eOzUhfT08zHVXt29C&#10;C7unXL2oQzf73sLfLFS6wQ4b1Y6+1WxWoP9TrH8OBmcdi8P9ded4eIQTqjqKklyZzy/de30cQZRS&#10;UuHuIBqfVmA4VvdB4nAe9odDv2yBGY7eDpAxu5LFrkSuyqnC1vTxpdAskF7fiTsyM6q8wjWf+Kgo&#10;Askwdot7x0xdu9P4UDA+mQQ1XDAN7lReaOade+Q8spf1FRjdzZTDnpypuz2D+Mk4tbreUqrJyqms&#10;CLP2gCtOjWdwOcP8dA+J3/5dPmg9PHfjvwAAAP//AwBQSwMEFAAGAAgAAAAhAGZATCDgAAAACwEA&#10;AA8AAABkcnMvZG93bnJldi54bWxMj8FKw0AQhu+C77CM4EXsJrENJWZTRBAERbQWvG6zYxK7Oxt3&#10;t2306R1Pepz5fv75pl5NzooDhjh4UpDPMhBIrTcDdQo2r3eXSxAxaTLaekIFXxhh1Zye1Loy/kgv&#10;eFinTnAJxUor6FMaKylj26PTceZHJGbvPjideAydNEEfudxZWWRZKZ0eiC/0esTbHtvdeu8UhO97&#10;2nRYXNjxwz0/vO0enz6zqNT52XRzDSLhlP7C8KvP6tCw09bvyURhFRTFfM5RBotlDoITZbbgzZbR&#10;VZmDbGr5/4fmBwAA//8DAFBLAQItABQABgAIAAAAIQC2gziS/gAAAOEBAAATAAAAAAAAAAAAAAAA&#10;AAAAAABbQ29udGVudF9UeXBlc10ueG1sUEsBAi0AFAAGAAgAAAAhADj9If/WAAAAlAEAAAsAAAAA&#10;AAAAAAAAAAAALwEAAF9yZWxzLy5yZWxzUEsBAi0AFAAGAAgAAAAhAFYP13CsAgAANgUAAA4AAAAA&#10;AAAAAAAAAAAALgIAAGRycy9lMm9Eb2MueG1sUEsBAi0AFAAGAAgAAAAhAGZATCDgAAAACwEAAA8A&#10;AAAAAAAAAAAAAAAABgUAAGRycy9kb3ducmV2LnhtbFBLBQYAAAAABAAEAPMAAAATBgAAAAA=&#10;" strokeweight="2pt">
            <v:textbox>
              <w:txbxContent>
                <w:p w:rsidR="00744BB1" w:rsidRDefault="00744BB1" w:rsidP="00744BB1">
                  <w:pPr>
                    <w:jc w:val="center"/>
                  </w:pPr>
                  <w:r>
                    <w:t xml:space="preserve">Направление заявления </w:t>
                  </w:r>
                </w:p>
                <w:p w:rsidR="00744BB1" w:rsidRPr="00DB2C7D" w:rsidRDefault="00744BB1" w:rsidP="00744BB1">
                  <w:pPr>
                    <w:jc w:val="center"/>
                  </w:pPr>
                  <w:r>
                    <w:t>(устного обращения)</w:t>
                  </w:r>
                </w:p>
              </w:txbxContent>
            </v:textbox>
          </v:shape>
        </w:pict>
      </w:r>
      <w:r>
        <w:rPr>
          <w:noProof/>
        </w:rPr>
        <w:pict>
          <v:shape id="Блок-схема: процесс 4" o:spid="_x0000_s1028" type="#_x0000_t109" style="position:absolute;margin-left:333.45pt;margin-top:169.05pt;width:112.5pt;height:33.7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AaqQIAADYFAAAOAAAAZHJzL2Uyb0RvYy54bWysVM1u2zAMvg/YOwi6t06CpO2MOkWQIsOA&#10;og3QDj0zshwbkCVNUmJnp/Ww3fcmu/SyDd0rOG80Snbb9Oc0zAeZFClS/PhRxyd1KciaG1somdD+&#10;fo8SLplKC7lM6Mer2d4RJdaBTEEoyRO64ZaejN++Oa50zAcqVyLlhmAQaeNKJzR3TsdRZFnOS7D7&#10;SnOJxkyZEhyqZhmlBiqMXopo0OsdRJUyqTaKcWtx97Q10nGIn2WcuYsss9wRkVC8mwurCevCr9H4&#10;GOKlAZ0XrLsG/MMtSigkJn0IdQoOyMoUL0KVBTPKqsztM1VGKssKxkMNWE2/96yayxw0D7UgOFY/&#10;wGT/X1h2vp4bUqQJHVIiocQWNd+bX81d83Nve7P92tw2v5sfMWn+bL80d9tvzS3u3pChB67SNsbz&#10;l3puOs2i6FGoM1P6P9ZH6gD25gFsXjvCcLM/HBwdjrAnDG0oHwxGPmj0eFob695zVRIvJDQTqprm&#10;YNy8bXfAG9Zn1rXH7t19YqtEkc4KIYKysVNhyBqQA0idVFWUCLAONxM6C1+X+ckxIUmV0MFo2POX&#10;BCRnJsChWGqEy8olJSCWyHrmTLjLk9P2RdIrrHwncS98ryX2hZyCzdsbh6idm5C+Hh543dXtm9DC&#10;7iVXL+qum11LFirdYIeNaqlvNZsVGP8M65+DQa5jcTi/7gIXj3BCVSdRkivz+bV9748URCslFc4O&#10;ovFpBYZjdR8kkvNdfzj0wxaU4ehwgIrZtSx2LXJVThW2po8vhWZB9P5O3IuZUeU1jvnEZ0UTSIa5&#10;W9w7ZeramcaHgvHJJLjhgGlwZ/JSMx/cI+eRvaqvweiOUw57cq7u5wziZ3Rqff1JqSYrp7IicM0j&#10;3eKKfPUKDmdgbveQ+Onf1YPX43M3/gsAAP//AwBQSwMEFAAGAAgAAAAhAHo5p1riAAAACwEAAA8A&#10;AABkcnMvZG93bnJldi54bWxMj1FLwzAQx98Fv0M4wRfZkm5autp0iCAIytBt4GvWnG1dcqlJtlU/&#10;vfFJH+/ux/9+/2o5WsOO6EPvSEI2FcCQGqd7aiVsNw+TAliIirQyjlDCFwZY1udnlSq1O9ErHtex&#10;ZSmEQqkkdDEOJeeh6dCqMHUDUrq9O29VTKNvufbqlMKt4TMhcm5VT+lDpwa877DZrw9Wgv9+pG2L&#10;syszfNiXp7f98+pTBCkvL8a7W2ARx/gHw69+Uoc6Oe3cgXRgRkKe54uESpjPiwxYIopFljY7Cdfi&#10;JgdeV/x/h/oHAAD//wMAUEsBAi0AFAAGAAgAAAAhALaDOJL+AAAA4QEAABMAAAAAAAAAAAAAAAAA&#10;AAAAAFtDb250ZW50X1R5cGVzXS54bWxQSwECLQAUAAYACAAAACEAOP0h/9YAAACUAQAACwAAAAAA&#10;AAAAAAAAAAAvAQAAX3JlbHMvLnJlbHNQSwECLQAUAAYACAAAACEAxTjAGqkCAAA2BQAADgAAAAAA&#10;AAAAAAAAAAAuAgAAZHJzL2Uyb0RvYy54bWxQSwECLQAUAAYACAAAACEAejmnWuIAAAALAQAADwAA&#10;AAAAAAAAAAAAAAADBQAAZHJzL2Rvd25yZXYueG1sUEsFBgAAAAAEAAQA8wAAABIGAAAAAA==&#10;" strokeweight="2pt">
            <v:textbox>
              <w:txbxContent>
                <w:p w:rsidR="00744BB1" w:rsidRPr="00DB2C7D" w:rsidRDefault="00744BB1" w:rsidP="00744BB1">
                  <w:pPr>
                    <w:jc w:val="center"/>
                  </w:pPr>
                  <w:r>
                    <w:t>В ходе личного приема</w:t>
                  </w:r>
                </w:p>
              </w:txbxContent>
            </v:textbox>
          </v:shape>
        </w:pict>
      </w:r>
      <w:r>
        <w:rPr>
          <w:noProof/>
        </w:rPr>
        <w:pict>
          <v:shape id="Блок-схема: процесс 3" o:spid="_x0000_s1027" type="#_x0000_t109" style="position:absolute;margin-left:-43.05pt;margin-top:169.8pt;width:112.5pt;height:33.7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4RqgIAADYFAAAOAAAAZHJzL2Uyb0RvYy54bWysVL1u2zAQ3gv0HQjuiWzFTlIhcmA4cFEg&#10;SAw4RWaaIi0BFMmStCV3aoZ275t0ydIW6SvIb9QjpSTOz1RUA3VH3g/vu+94clqXAq2ZsYWSKe7v&#10;9zBikqqskMsUf7ya7h1jZB2RGRFKshRvmMWno7dvTiqdsFjlSmTMIAgibVLpFOfO6SSKLM1ZSey+&#10;0kzCIVemJA5Us4wyQyqIXooo7vUOo0qZTBtFmbWwe9Ye4lGIzzmj7pJzyxwSKYa7ubCasC78Go1O&#10;SLI0ROcF7a5B/uEWJSkkJH0IdUYcQStTvAhVFtQoq7jbp6qMFOcFZaEGqKbfe1bNPCeahVoAHKsf&#10;YLL/Lyy9WM8MKrIUH2AkSQktar43v5q75ufe9mb7tbltfjc/EtT82X5p7rbfmlvYvUEHHrhK2wT8&#10;53pmOs2C6FGouSn9H+pDdQB78wA2qx2isNkfxMdHQ+gJhTOQD+OhDxo9emtj3XumSuSFFHOhqklO&#10;jJu17Q54k/W5da3bvblPbJUosmkhRFA2diIMWhPgAFAnUxVGglgHmymehq/L/MRNSFSlOB4Oev6S&#10;BMjJBXEglhrgsnKJERFLYD11Jtzlibd9kfQKKt9J3Avfa4l9IWfE5u2NQ9TOTEhfDwu87ur2TWhh&#10;95KrF3XoZuw9/M5CZRvosFEt9a2m0wLin0P9M2KA61AczK+7hMUjnGLVSRjlynx+bd/bAwXhFKMK&#10;ZgfQ+LQihkF1HySQ811/MPDDFpTB8CgGxeyeLHZP5KqcKGhNH14KTYPo7Z24F7lR5TWM+dhnhSMi&#10;KeRuce+UiWtnGh4KysbjYAYDpok7l3NNfXCPnEf2qr4mRnecctCTC3U/ZyR5RqfW1ntKNV45xYvA&#10;tUdcga9egeEMzO0eEj/9u3qwenzuRn8BAAD//wMAUEsDBBQABgAIAAAAIQAqJmwX4gAAAAsBAAAP&#10;AAAAZHJzL2Rvd25yZXYueG1sTI9RS8MwFIXfBf9DuIIvsiVdpXa16RBBEJSh22CvWXNt65Kb2mRb&#10;9debPenj5Xyc891yMVrDjjj4zpGEZCqAIdVOd9RI2KyfJjkwHxRpZRyhhG/0sKguL0pVaHeidzyu&#10;QsNiCflCSWhD6AvOfd2iVX7qeqSYfbjBqhDPoeF6UKdYbg2fCZFxqzqKC63q8bHFer86WAnDzzNt&#10;GpzdmP7Tvr1s96/LL+GlvL4aH+6BBRzDHwxn/agOVXTauQNpz4yESZ4lEZWQpvMM2JlI8zmwnYRb&#10;cZcAr0r+/4fqFwAA//8DAFBLAQItABQABgAIAAAAIQC2gziS/gAAAOEBAAATAAAAAAAAAAAAAAAA&#10;AAAAAABbQ29udGVudF9UeXBlc10ueG1sUEsBAi0AFAAGAAgAAAAhADj9If/WAAAAlAEAAAsAAAAA&#10;AAAAAAAAAAAALwEAAF9yZWxzLy5yZWxzUEsBAi0AFAAGAAgAAAAhAO6ZbhGqAgAANgUAAA4AAAAA&#10;AAAAAAAAAAAALgIAAGRycy9lMm9Eb2MueG1sUEsBAi0AFAAGAAgAAAAhACombBfiAAAACwEAAA8A&#10;AAAAAAAAAAAAAAAABAUAAGRycy9kb3ducmV2LnhtbFBLBQYAAAAABAAEAPMAAAATBgAAAAA=&#10;" strokeweight="2pt">
            <v:textbox>
              <w:txbxContent>
                <w:p w:rsidR="00744BB1" w:rsidRPr="00DB2C7D" w:rsidRDefault="00744BB1" w:rsidP="00744BB1">
                  <w:pPr>
                    <w:jc w:val="center"/>
                  </w:pPr>
                  <w:r>
                    <w:t>По почте</w:t>
                  </w:r>
                </w:p>
              </w:txbxContent>
            </v:textbox>
          </v:shape>
        </w:pict>
      </w:r>
      <w:r>
        <w:rPr>
          <w:noProof/>
        </w:rPr>
        <w:pict>
          <v:shape id="Блок-схема: процесс 6" o:spid="_x0000_s1030" type="#_x0000_t109" style="position:absolute;margin-left:112.2pt;margin-top:242.55pt;width:186pt;height:47.2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LzqgIAADYFAAAOAAAAZHJzL2Uyb0RvYy54bWysVL1u2zAQ3gv0HQjuiWTXcVohcmA4cFEg&#10;SAwkReYzRVkCKJIlacvu1Azt3jfpkqUt0leQ36hHSkmcn6moBorHO97Pd9/x6HhdCbLixpZKprS3&#10;H1PCJVNZKRcp/Xg53XtLiXUgMxBK8pRuuKXHo9evjmqd8L4qlMi4IehE2qTWKS2c00kUWVbwCuy+&#10;0lyiMlemAoeiWUSZgRq9VyLqx/EwqpXJtFGMW4unJ62SjoL/POfMnee55Y6IlGJuLqwmrHO/RqMj&#10;SBYGdFGyLg34hywqKCUGvXd1Ag7I0pTPXFUlM8qq3O0zVUUqz0vGQw1YTS9+Us1FAZqHWhAcq+9h&#10;sv/PLTtbzQwps5QOKZFQYYua782v5rb5ube93n5tbprfzY+ENH+2X5rb7bfmBk+vydADV2ub4P0L&#10;PTOdZHHrUVjnpvJ/rI+sA9ibe7D52hGGh/03wz52kBKGumEcx4cH3mn0cFsb695zVRG/SWkuVD0p&#10;wLhZ2+6AN6xOrWuv3Zn7wFaJMpuWQgRhYyfCkBUgB5A6maopEWAdHqZ0Gr4u8qNrQpIa0zwYhCQB&#10;yZkLcJhvpREuKxeUgFgg65kzIZdHt+2zoJdY+U5grBi/lwL7Qk7AFm3GwWtnJqSvhwded3X7JrSw&#10;+51bz9ehmwFLfzJX2QY7bFRLfavZtET/p1j/DAxyHTuA8+vOcfEIp1R1O0oKZT6/dO7tkYKopaTG&#10;2UE0Pi3BcKzug0RyvusNBn7YgjA4OOyjYHY1812NXFYTha3p4UuhWdh6eyfutrlR1RWO+dhHRRVI&#10;hrFb3Dth4tqZxoeC8fE4mOGAaXCn8kIz79wj55G9XF+B0R2nHPbkTN3NGSRP6NTa+ptSjZdO5WXg&#10;2gOuyFcv4HAG5nYPiZ/+XTlYPTx3o78AAAD//wMAUEsDBBQABgAIAAAAIQCBcWB74gAAAAsBAAAP&#10;AAAAZHJzL2Rvd25yZXYueG1sTI9NS8NAEIbvgv9hGcGL2E1DGtuYTRFBEBTRttDrNjsmsdnZuLtt&#10;o7/e8aS3+Xh455lyOdpeHNGHzpGC6SQBgVQ701GjYLN+uJ6DCFGT0b0jVPCFAZbV+VmpC+NO9IbH&#10;VWwEh1AotII2xqGQMtQtWh0mbkDi3bvzVkdufSON1ycOt71MkySXVnfEF1o94H2L9X51sAr89yNt&#10;Gkyv+uHDvj5t988vn0lQ6vJivLsFEXGMfzD86rM6VOy0cwcyQfQK0jTLGFWQzWdTEEzMFjlPdlzc&#10;LHKQVSn//1D9AAAA//8DAFBLAQItABQABgAIAAAAIQC2gziS/gAAAOEBAAATAAAAAAAAAAAAAAAA&#10;AAAAAABbQ29udGVudF9UeXBlc10ueG1sUEsBAi0AFAAGAAgAAAAhADj9If/WAAAAlAEAAAsAAAAA&#10;AAAAAAAAAAAALwEAAF9yZWxzLy5yZWxzUEsBAi0AFAAGAAgAAAAhAO2rEvOqAgAANgUAAA4AAAAA&#10;AAAAAAAAAAAALgIAAGRycy9lMm9Eb2MueG1sUEsBAi0AFAAGAAgAAAAhAIFxYHviAAAACwEAAA8A&#10;AAAAAAAAAAAAAAAABAUAAGRycy9kb3ducmV2LnhtbFBLBQYAAAAABAAEAPMAAAATBgAAAAA=&#10;" strokeweight="2pt">
            <v:textbox>
              <w:txbxContent>
                <w:p w:rsidR="00744BB1" w:rsidRPr="00DB2C7D" w:rsidRDefault="00744BB1" w:rsidP="00744BB1">
                  <w:pPr>
                    <w:jc w:val="center"/>
                  </w:pPr>
                  <w:r>
                    <w:t xml:space="preserve">Прием и регистрация заявления </w:t>
                  </w:r>
                </w:p>
              </w:txbxContent>
            </v:textbox>
          </v:shape>
        </w:pict>
      </w:r>
      <w:r>
        <w:rPr>
          <w:noProof/>
        </w:rPr>
        <w:pict>
          <v:shape id="Блок-схема: процесс 9" o:spid="_x0000_s1037" type="#_x0000_t109" style="position:absolute;margin-left:245.7pt;margin-top:478.05pt;width:190.5pt;height:65.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IMqgIAADYFAAAOAAAAZHJzL2Uyb0RvYy54bWysVL1u2zAQ3gv0HQjuiWzXTmwhcmA4cFEg&#10;SAw4RWaaIi0BFMmStCV3aoZ275t0ydIW6SvIb9QjpSTOz1RUA3XH+//ujienVSHQhhmbK5ng7mEH&#10;IyapSnO5SvDHq9nBECPriEyJUJIleMssPh2/fXNS6pj1VKZEygwCJ9LGpU5w5pyOo8jSjBXEHirN&#10;JAi5MgVxwJpVlBpSgvdCRL1O5ygqlUm1UZRZC7dnjRCPg3/OGXWXnFvmkEgw5ObCacK59Gc0PiHx&#10;yhCd5bRNg/xDFgXJJQR9cHVGHEFrk79wVeTUKKu4O6SqiBTnOWWhBqim23lWzSIjmoVaAByrH2Cy&#10;/88tvdjMDcrTBI8wkqSAFtXf61/1Xf3zYHez+1rf1r/rHzGq/+y+1He7b/Ut3N6gkQeu1DYG+4We&#10;m5azQHoUKm4K/4f6UBXA3j6AzSqHKFz2+t3RuwH0hIJs2BseHQ+80+jRWhvr3jNVIE8kmAtVTjNi&#10;3Lxpd8CbbM6ta8zu1X1gq0SeznIhArO1U2HQhsAMwOikqsRIEOvgMsGz8LWRn5gJiUpIc9Dv+CQJ&#10;DCcXxAFZaIDLyhVGRKxg6qkzIZcn1vZF0CuofC9wJ3yvBfaFnBGbNRkHr62akL4eFua6rds3oYHd&#10;U65aVqGbQ2/hb5Yq3UKHjWpG32o6y8H/OdQ/JwZmHYqD/XWXcHiEE6xaCqNMmc+v3Xt9GEGQYlTC&#10;7gAan9bEMKjug4ThHHX7fb9sgekPjnvAmH3Jcl8i18VUQWu68FJoGkiv78Q9yY0qrmHNJz4qiIik&#10;ELvBvWWmrtlpeCgom0yCGiyYJu5cLjT1zj1yHtmr6poY3c6Ug55cqPs9I/GzcWp0vaVUk7VTPA+z&#10;9ogrzKtnYDnD5LYPid/+fT5oPT53478AAAD//wMAUEsDBBQABgAIAAAAIQDUtgKt4gAAAAwBAAAP&#10;AAAAZHJzL2Rvd25yZXYueG1sTI/BSsNAEIbvgu+wjOBF7CahxjRmU0QQBKVoLXjdZsckNjsbd7dt&#10;9OkdT3qcmY9/vr9aTnYQB/Shd6QgnSUgkBpnemoVbF7vLwsQIWoyenCECr4wwLI+Pal0adyRXvCw&#10;jq3gEAqlVtDFOJZShqZDq8PMjUh8e3fe6sijb6Xx+sjhdpBZkuTS6p74Q6dHvOuw2a33VoH/fqBN&#10;i9nFMH7Y58e33dPqMwlKnZ9NtzcgIk7xD4ZffVaHmp22bk8miEHBfJHOGVWwuMpTEEwU1xlvtowm&#10;RZ6DrCv5v0T9AwAA//8DAFBLAQItABQABgAIAAAAIQC2gziS/gAAAOEBAAATAAAAAAAAAAAAAAAA&#10;AAAAAABbQ29udGVudF9UeXBlc10ueG1sUEsBAi0AFAAGAAgAAAAhADj9If/WAAAAlAEAAAsAAAAA&#10;AAAAAAAAAAAALwEAAF9yZWxzLy5yZWxzUEsBAi0AFAAGAAgAAAAhAO4VQgyqAgAANgUAAA4AAAAA&#10;AAAAAAAAAAAALgIAAGRycy9lMm9Eb2MueG1sUEsBAi0AFAAGAAgAAAAhANS2Aq3iAAAADAEAAA8A&#10;AAAAAAAAAAAAAAAABAUAAGRycy9kb3ducmV2LnhtbFBLBQYAAAAABAAEAPMAAAATBgAAAAA=&#10;" strokeweight="2pt">
            <v:textbox>
              <w:txbxContent>
                <w:p w:rsidR="00744BB1" w:rsidRDefault="00744BB1" w:rsidP="00744BB1">
                  <w:pPr>
                    <w:jc w:val="center"/>
                  </w:pPr>
                  <w:r>
                    <w:t>Подготовка и направление ответа</w:t>
                  </w:r>
                </w:p>
                <w:p w:rsidR="00744BB1" w:rsidRPr="00DB2C7D" w:rsidRDefault="00744BB1" w:rsidP="00744BB1">
                  <w:pPr>
                    <w:jc w:val="center"/>
                  </w:pPr>
                </w:p>
              </w:txbxContent>
            </v:textbox>
          </v:shape>
        </w:pict>
      </w:r>
      <w:r>
        <w:rPr>
          <w:noProof/>
        </w:rPr>
        <w:pict>
          <v:shape id="Блок-схема: процесс 8" o:spid="_x0000_s1036" type="#_x0000_t109" style="position:absolute;margin-left:-28.8pt;margin-top:478.8pt;width:190.5pt;height:65.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XbqgIAADYFAAAOAAAAZHJzL2Uyb0RvYy54bWysVL1u2zAQ3gv0HQjuiWzXThwjcmA4cFEg&#10;SAwkReYzRVkCKJIlaUvu1Azt3jfpkqUt0leQ36hHSkmcn6moBuqO9//dHY9PqkKQNTc2VzKm3f0O&#10;JVwyleRyGdOPV7O9ISXWgUxAKMljuuGWnozfvjku9Yj3VKZEwg1BJ9KOSh3TzDk9iiLLMl6A3Vea&#10;SxSmyhTgkDXLKDFQovdCRL1O5yAqlUm0UYxbi7enjZCOg/805cxdpKnljoiYYm4unCacC39G42MY&#10;LQ3oLGdtGvAPWRSQSwz64OoUHJCVyV+4KnJmlFWp22eqiFSa5oyHGrCabudZNZcZaB5qQXCsfoDJ&#10;/j+37Hw9NyRPYoqNklBgi+rv9a/6rv65t73Zfq1v69/1jxGp/2y/1Hfbb/Ut3t6QoQeu1HaE9pd6&#10;blrOIulRqFJT+D/WR6oA9uYBbF45wvCy1+8evRtgTxjKhr3hweHAO40erbWx7j1XBfFETFOhymkG&#10;xs2bdge8YX1mXWN2r+4DWyXyZJYLEZiNnQpD1oAzgKOTqJISAdbhZUxn4WsjPzETkpSY5qDf8UkC&#10;DmcqwCFZaITLyiUlIJY49cyZkMsTa/si6BVWvhO4E77XAvtCTsFmTcbBa6smpK+Hh7lu6/ZNaGD3&#10;lKsWVejmobfwNwuVbLDDRjWjbzWb5ej/DOufg8FZx+Jwf90FHh7hmKqWoiRT5vNr914fRxCllJS4&#10;O4jGpxUYjtV9kDicR91+3y9bYPqDwx4yZley2JXIVTFV2JouvhSaBdLrO3FPpkYV17jmEx8VRSAZ&#10;xm5wb5mpa3YaHwrGJ5OghgumwZ3JS828c4+cR/aqugaj25ly2JNzdb9nMHo2To2ut5RqsnIqzcOs&#10;PeKK8+oZXM4wue1D4rd/lw9aj8/d+C8AAAD//wMAUEsDBBQABgAIAAAAIQA6wvd74gAAAAwBAAAP&#10;AAAAZHJzL2Rvd25yZXYueG1sTI/BSgMxEIbvgu8QRvAibdKt1nXdbBFBECxia8Fruhl31yaTNUnb&#10;1ac3erG3Gebjn+8v54M1bI8+dI4kTMYCGFLtdEeNhPXrwygHFqIirYwjlPCFAebV6UmpCu0OtMT9&#10;KjYshVAolIQ2xr7gPNQtWhXGrkdKt3fnrYpp9Q3XXh1SuDU8E2LGreoofWhVj/ct1tvVzkrw34+0&#10;bjC7MP2HfXl62y6eP0WQ8vxsuLsFFnGI/zD86id1qJLTxu1IB2YkjK6uZwmVcPM3JGKaTS+BbRIq&#10;8nwCvCr5cYnqBwAA//8DAFBLAQItABQABgAIAAAAIQC2gziS/gAAAOEBAAATAAAAAAAAAAAAAAAA&#10;AAAAAABbQ29udGVudF9UeXBlc10ueG1sUEsBAi0AFAAGAAgAAAAhADj9If/WAAAAlAEAAAsAAAAA&#10;AAAAAAAAAAAALwEAAF9yZWxzLy5yZWxzUEsBAi0AFAAGAAgAAAAhAHyh5duqAgAANgUAAA4AAAAA&#10;AAAAAAAAAAAALgIAAGRycy9lMm9Eb2MueG1sUEsBAi0AFAAGAAgAAAAhADrC93viAAAADAEAAA8A&#10;AAAAAAAAAAAAAAAABAUAAGRycy9kb3ducmV2LnhtbFBLBQYAAAAABAAEAPMAAAATBgAAAAA=&#10;" strokeweight="2pt">
            <v:textbox>
              <w:txbxContent>
                <w:p w:rsidR="00744BB1" w:rsidRPr="00DB2C7D" w:rsidRDefault="00744BB1" w:rsidP="00744BB1">
                  <w:pPr>
                    <w:jc w:val="center"/>
                  </w:pPr>
                  <w:r>
                    <w:t>Отказ в предоставлении муниципальной услуги</w:t>
                  </w:r>
                </w:p>
              </w:txbxContent>
            </v:textbox>
          </v:shape>
        </w:pict>
      </w:r>
      <w:r>
        <w:rPr>
          <w:noProof/>
        </w:rPr>
        <w:pict>
          <v:shape id="Блок-схема: процесс 1" o:spid="_x0000_s1029" type="#_x0000_t109" style="position:absolute;margin-left:112.2pt;margin-top:3.3pt;width:190.5pt;height:31.5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RTpgIAAC8FAAAOAAAAZHJzL2Uyb0RvYy54bWysVM1uEzEQviPxDpbv7SYhBRp1U0WpgpCq&#10;NlKLena83mQlr21sJ5twoge48yZcegFUXmHzRnz2btu05YTIwZnxjOfnm2/26HhdSrIS1hVapbS7&#10;36FEKK6zQs1T+uFysveWEueZypjUSqR0Ixw9Hr58cVSZgejphZaZsARBlBtUJqUL780gSRxfiJK5&#10;fW2EgjHXtmQeqp0nmWUVopcy6XU6r5NK28xYzYVzuD1pjHQY4+e54P48z53wRKYUtfl42njOwpkM&#10;j9hgbplZFLwtg/1DFSUrFJLehzphnpGlLZ6FKgtutdO53+e6THSeF1zEHtBNt/Okm4sFMyL2AnCc&#10;uYfJ/b+w/Gw1taTIMDtKFCsxovpb/bO+rX/sba+3X+qb+lf9fUDq39vP9e32a32D22vSDcBVxg3w&#10;/sJMbas5iAGFdW7L8I/+yDqCvbkHW6w94bjs9buHrw4wEw5bv9PpQEaY5OG1sc6/E7okQUhpLnU1&#10;XjDrp824I95sdep88+zOPSR2WhbZpJAyKhs3lpasGDgA6mS6okQy53GZ0kn8tZkfPZOKVCjzALWh&#10;SAZy5pJ5iKUBXE7NKWFyDtZzb2Mtj167Z0kv0flOYnSM398Sh0ZOmFs0FceorZtUoR8Red32HYbQ&#10;wB4kv56t21nMdLbBaK1uOO8MnxQIfIrGp8yC5OgKi+vPcQRoU6pbiZKFtp/+dh/8wT1YKamwNIDh&#10;45JZgbbeK7DysNvvhy2LSv/gTQ+K3bXMdi1qWY41ZgLmobooBn8v78Tc6vIK+z0KWWFiiiN3A3ir&#10;jH2zzPhCcDEaRTdslmH+VF0YHoIHyAKkl+srZk1LJo9hnOm7BWODJzxqfMNLpUdLr/MikixA3OAK&#10;ogYFWxkp235Bwtrv6tHr4Ts3/AMAAP//AwBQSwMEFAAGAAgAAAAhAASl8w7eAAAACAEAAA8AAABk&#10;cnMvZG93bnJldi54bWxMj0FLxDAQhe+C/yGM4EXcxLIWrU0XEQRBkXVd8JptxrZuMqlJdrf66x1P&#10;epvHe7z5Xr2YvBN7jGkIpOFipkAgtcEO1GlYv96fX4FI2ZA1LhBq+MIEi+b4qDaVDQd6wf0qd4JL&#10;KFVGQ5/zWEmZ2h69SbMwIrH3HqI3mWXspI3mwOXeyUKpUnozEH/ozYh3Pbbb1c5riN8PtO6wOHPj&#10;h18+vm2fnj9V0vr0ZLq9AZFxyn9h+MVndGiYaRN2ZJNwGopiPueohrIEwX6pLllv+LguQTa1/D+g&#10;+QEAAP//AwBQSwECLQAUAAYACAAAACEAtoM4kv4AAADhAQAAEwAAAAAAAAAAAAAAAAAAAAAAW0Nv&#10;bnRlbnRfVHlwZXNdLnhtbFBLAQItABQABgAIAAAAIQA4/SH/1gAAAJQBAAALAAAAAAAAAAAAAAAA&#10;AC8BAABfcmVscy8ucmVsc1BLAQItABQABgAIAAAAIQDNTjRTpgIAAC8FAAAOAAAAAAAAAAAAAAAA&#10;AC4CAABkcnMvZTJvRG9jLnhtbFBLAQItABQABgAIAAAAIQAEpfMO3gAAAAgBAAAPAAAAAAAAAAAA&#10;AAAAAAAFAABkcnMvZG93bnJldi54bWxQSwUGAAAAAAQABADzAAAACwYAAAAA&#10;" strokeweight="2pt">
            <v:textbox>
              <w:txbxContent>
                <w:p w:rsidR="00744BB1" w:rsidRPr="00DB2C7D" w:rsidRDefault="00744BB1" w:rsidP="00744BB1">
                  <w:pPr>
                    <w:jc w:val="center"/>
                  </w:pPr>
                  <w:r>
                    <w:t>Заявитель</w:t>
                  </w:r>
                </w:p>
              </w:txbxContent>
            </v:textbox>
          </v:shape>
        </w:pict>
      </w:r>
    </w:p>
    <w:p w:rsidR="00744BB1" w:rsidRPr="00E03E35" w:rsidRDefault="00744BB1" w:rsidP="00744BB1">
      <w:pPr>
        <w:pStyle w:val="3"/>
        <w:spacing w:before="0" w:after="0"/>
      </w:pPr>
    </w:p>
    <w:p w:rsidR="00ED0859" w:rsidRDefault="00ED0859"/>
    <w:sectPr w:rsidR="00ED0859" w:rsidSect="007478CC">
      <w:pgSz w:w="11905" w:h="16837"/>
      <w:pgMar w:top="426"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E82" w:rsidRDefault="007E0E82">
      <w:r>
        <w:separator/>
      </w:r>
    </w:p>
  </w:endnote>
  <w:endnote w:type="continuationSeparator" w:id="0">
    <w:p w:rsidR="007E0E82" w:rsidRDefault="007E0E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187">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E82" w:rsidRDefault="007E0E82">
      <w:r>
        <w:separator/>
      </w:r>
    </w:p>
  </w:footnote>
  <w:footnote w:type="continuationSeparator" w:id="0">
    <w:p w:rsidR="007E0E82" w:rsidRDefault="007E0E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28338F"/>
    <w:multiLevelType w:val="hybridMultilevel"/>
    <w:tmpl w:val="2BDC181E"/>
    <w:lvl w:ilvl="0" w:tplc="5D80917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E63AC"/>
    <w:multiLevelType w:val="multilevel"/>
    <w:tmpl w:val="F76202A0"/>
    <w:lvl w:ilvl="0">
      <w:start w:val="1"/>
      <w:numFmt w:val="upperRoman"/>
      <w:lvlText w:val="%1."/>
      <w:lvlJc w:val="left"/>
      <w:pPr>
        <w:ind w:left="1080" w:hanging="720"/>
      </w:pPr>
      <w:rPr>
        <w:rFonts w:hint="default"/>
      </w:rPr>
    </w:lvl>
    <w:lvl w:ilvl="1">
      <w:start w:val="6"/>
      <w:numFmt w:val="decimal"/>
      <w:isLgl/>
      <w:lvlText w:val="%1.%2."/>
      <w:lvlJc w:val="left"/>
      <w:pPr>
        <w:ind w:left="2133" w:hanging="1425"/>
      </w:pPr>
      <w:rPr>
        <w:rFonts w:hint="default"/>
      </w:rPr>
    </w:lvl>
    <w:lvl w:ilvl="2">
      <w:start w:val="1"/>
      <w:numFmt w:val="decimal"/>
      <w:isLgl/>
      <w:lvlText w:val="%1.%2.%3."/>
      <w:lvlJc w:val="left"/>
      <w:pPr>
        <w:ind w:left="2481" w:hanging="1425"/>
      </w:pPr>
      <w:rPr>
        <w:rFonts w:hint="default"/>
      </w:rPr>
    </w:lvl>
    <w:lvl w:ilvl="3">
      <w:start w:val="1"/>
      <w:numFmt w:val="decimal"/>
      <w:isLgl/>
      <w:lvlText w:val="%1.%2.%3.%4."/>
      <w:lvlJc w:val="left"/>
      <w:pPr>
        <w:ind w:left="2829" w:hanging="1425"/>
      </w:pPr>
      <w:rPr>
        <w:rFonts w:hint="default"/>
      </w:rPr>
    </w:lvl>
    <w:lvl w:ilvl="4">
      <w:start w:val="1"/>
      <w:numFmt w:val="decimal"/>
      <w:isLgl/>
      <w:lvlText w:val="%1.%2.%3.%4.%5."/>
      <w:lvlJc w:val="left"/>
      <w:pPr>
        <w:ind w:left="3177" w:hanging="142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4856450E"/>
    <w:multiLevelType w:val="hybridMultilevel"/>
    <w:tmpl w:val="90B28124"/>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DA75148"/>
    <w:multiLevelType w:val="hybridMultilevel"/>
    <w:tmpl w:val="FE244924"/>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744BB1"/>
    <w:rsid w:val="000819D7"/>
    <w:rsid w:val="00535E8A"/>
    <w:rsid w:val="00744BB1"/>
    <w:rsid w:val="007478CC"/>
    <w:rsid w:val="007E0E82"/>
    <w:rsid w:val="008E70A9"/>
    <w:rsid w:val="00A03FB8"/>
    <w:rsid w:val="00A50A91"/>
    <w:rsid w:val="00AB44FB"/>
    <w:rsid w:val="00C0214B"/>
    <w:rsid w:val="00D6769B"/>
    <w:rsid w:val="00D857F6"/>
    <w:rsid w:val="00DE113F"/>
    <w:rsid w:val="00E85CF5"/>
    <w:rsid w:val="00ED0859"/>
    <w:rsid w:val="00F76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10"/>
        <o:r id="V:Rule2" type="connector" idref="#Прямая со стрелкой 13"/>
        <o:r id="V:Rule3" type="connector" idref="#Прямая со стрелкой 14"/>
        <o:r id="V:Rule4" type="connector" idref="#Прямая со стрелкой 15"/>
        <o:r id="V:Rule5" type="connector" idref="#Прямая со стрелкой 16"/>
        <o:r id="V:Rule6" type="connector" idref="#Прямая со стрелкой 17"/>
        <o:r id="V:Rule7" type="connector" idref="#_x0000_s1040"/>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BB1"/>
    <w:rPr>
      <w:sz w:val="24"/>
      <w:szCs w:val="24"/>
    </w:rPr>
  </w:style>
  <w:style w:type="paragraph" w:styleId="3">
    <w:name w:val="heading 3"/>
    <w:basedOn w:val="a"/>
    <w:next w:val="a"/>
    <w:link w:val="30"/>
    <w:qFormat/>
    <w:rsid w:val="00744BB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44BB1"/>
    <w:rPr>
      <w:color w:val="0000FF"/>
      <w:u w:val="single"/>
    </w:rPr>
  </w:style>
  <w:style w:type="character" w:customStyle="1" w:styleId="30">
    <w:name w:val="Заголовок 3 Знак"/>
    <w:link w:val="3"/>
    <w:rsid w:val="00744BB1"/>
    <w:rPr>
      <w:rFonts w:ascii="Arial" w:hAnsi="Arial" w:cs="Arial"/>
      <w:b/>
      <w:bCs/>
      <w:sz w:val="26"/>
      <w:szCs w:val="26"/>
      <w:lang w:val="ru-RU" w:eastAsia="ru-RU" w:bidi="ar-SA"/>
    </w:rPr>
  </w:style>
  <w:style w:type="table" w:styleId="a4">
    <w:name w:val="Table Grid"/>
    <w:basedOn w:val="a1"/>
    <w:rsid w:val="00744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44BB1"/>
    <w:pPr>
      <w:widowControl w:val="0"/>
      <w:autoSpaceDE w:val="0"/>
      <w:autoSpaceDN w:val="0"/>
      <w:adjustRightInd w:val="0"/>
      <w:ind w:firstLine="720"/>
    </w:pPr>
    <w:rPr>
      <w:rFonts w:ascii="Arial" w:hAnsi="Arial" w:cs="Arial"/>
    </w:rPr>
  </w:style>
  <w:style w:type="paragraph" w:customStyle="1" w:styleId="ConsPlusTitle">
    <w:name w:val="ConsPlusTitle"/>
    <w:rsid w:val="00744BB1"/>
    <w:pPr>
      <w:widowControl w:val="0"/>
      <w:autoSpaceDE w:val="0"/>
      <w:autoSpaceDN w:val="0"/>
      <w:adjustRightInd w:val="0"/>
    </w:pPr>
    <w:rPr>
      <w:rFonts w:ascii="Arial" w:hAnsi="Arial" w:cs="Arial"/>
      <w:b/>
      <w:bCs/>
    </w:rPr>
  </w:style>
  <w:style w:type="paragraph" w:styleId="a5">
    <w:name w:val="No Spacing"/>
    <w:qFormat/>
    <w:rsid w:val="00744BB1"/>
    <w:rPr>
      <w:sz w:val="24"/>
    </w:rPr>
  </w:style>
  <w:style w:type="paragraph" w:styleId="a6">
    <w:name w:val="Balloon Text"/>
    <w:basedOn w:val="a"/>
    <w:semiHidden/>
    <w:rsid w:val="00744BB1"/>
    <w:rPr>
      <w:rFonts w:ascii="Tahoma" w:hAnsi="Tahoma" w:cs="Tahoma"/>
      <w:sz w:val="16"/>
      <w:szCs w:val="16"/>
    </w:rPr>
  </w:style>
  <w:style w:type="paragraph" w:customStyle="1" w:styleId="NormalWeb">
    <w:name w:val="Normal (Web)"/>
    <w:rsid w:val="00AB44FB"/>
    <w:pPr>
      <w:widowControl w:val="0"/>
      <w:suppressAutoHyphens/>
      <w:spacing w:after="200" w:line="276" w:lineRule="auto"/>
    </w:pPr>
    <w:rPr>
      <w:rFonts w:ascii="Calibri" w:eastAsia="Arial Unicode MS" w:hAnsi="Calibri" w:cs="font187"/>
      <w:kern w:val="1"/>
      <w:sz w:val="22"/>
      <w:szCs w:val="22"/>
      <w:lang w:eastAsia="ar-SA"/>
    </w:rPr>
  </w:style>
  <w:style w:type="character" w:customStyle="1" w:styleId="-">
    <w:name w:val="Ж-курсив"/>
    <w:rsid w:val="00AB44FB"/>
  </w:style>
  <w:style w:type="paragraph" w:customStyle="1" w:styleId="NoSpacing">
    <w:name w:val="No Spacing"/>
    <w:rsid w:val="00AB44FB"/>
    <w:pPr>
      <w:widowControl w:val="0"/>
      <w:suppressAutoHyphens/>
    </w:pPr>
    <w:rPr>
      <w:rFonts w:eastAsia="Arial"/>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vyatp@kirovreg.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4578</Words>
  <Characters>26098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30615</CharactersWithSpaces>
  <SharedDoc>false</SharedDoc>
  <HLinks>
    <vt:vector size="6" baseType="variant">
      <vt:variant>
        <vt:i4>4325485</vt:i4>
      </vt:variant>
      <vt:variant>
        <vt:i4>0</vt:i4>
      </vt:variant>
      <vt:variant>
        <vt:i4>0</vt:i4>
      </vt:variant>
      <vt:variant>
        <vt:i4>5</vt:i4>
      </vt:variant>
      <vt:variant>
        <vt:lpwstr>mailto:admvyatp@kirovreg.ru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экономика</dc:creator>
  <cp:keywords/>
  <dc:description/>
  <cp:lastModifiedBy>Админ</cp:lastModifiedBy>
  <cp:revision>2</cp:revision>
  <cp:lastPrinted>2012-06-26T07:42:00Z</cp:lastPrinted>
  <dcterms:created xsi:type="dcterms:W3CDTF">2016-03-03T08:38:00Z</dcterms:created>
  <dcterms:modified xsi:type="dcterms:W3CDTF">2016-03-03T08:38:00Z</dcterms:modified>
</cp:coreProperties>
</file>