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Default="00B76C53"/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FF5E6D" w:rsidP="004D3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26.05. 2015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FF5E6D" w:rsidP="004D3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50295D" w:rsidRPr="00B630BE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>
        <w:tc>
          <w:tcPr>
            <w:tcW w:w="9497" w:type="dxa"/>
            <w:gridSpan w:val="5"/>
          </w:tcPr>
          <w:p w:rsidR="00A52FFD" w:rsidRDefault="00C54726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5449F4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</w:t>
            </w:r>
            <w:r w:rsidR="00003CF9">
              <w:rPr>
                <w:b/>
                <w:sz w:val="28"/>
                <w:szCs w:val="28"/>
              </w:rPr>
              <w:t>о</w:t>
            </w:r>
            <w:r w:rsidR="00D156E2">
              <w:rPr>
                <w:b/>
                <w:sz w:val="28"/>
                <w:szCs w:val="28"/>
              </w:rPr>
              <w:t>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65039A" w:rsidRDefault="0065039A" w:rsidP="007D74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C47C9" w:rsidRPr="00A52FFD" w:rsidRDefault="005C3626" w:rsidP="00A52FF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C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соответствии</w:t>
            </w:r>
            <w:r w:rsidR="00F1476B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решением Т</w:t>
            </w:r>
            <w:r w:rsidR="006616B4">
              <w:rPr>
                <w:sz w:val="28"/>
                <w:szCs w:val="28"/>
              </w:rPr>
              <w:t>ужинской  районной Думы от 27.04</w:t>
            </w:r>
            <w:r w:rsidR="00F1476B">
              <w:rPr>
                <w:sz w:val="28"/>
                <w:szCs w:val="28"/>
              </w:rPr>
              <w:t>.</w:t>
            </w:r>
            <w:r w:rsidR="00B76C53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>2015</w:t>
            </w:r>
            <w:r w:rsidR="0065039A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 xml:space="preserve"> № 56/362</w:t>
            </w:r>
            <w:r w:rsidR="00F1476B">
              <w:rPr>
                <w:sz w:val="28"/>
                <w:szCs w:val="28"/>
              </w:rPr>
              <w:t xml:space="preserve">  «О внесении изменений в решение Тужинской районной</w:t>
            </w:r>
            <w:r w:rsidR="006B310A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 xml:space="preserve">  Ду</w:t>
            </w:r>
            <w:r w:rsidR="006616B4">
              <w:rPr>
                <w:sz w:val="28"/>
                <w:szCs w:val="28"/>
              </w:rPr>
              <w:t>мы от 12.12.2014</w:t>
            </w:r>
            <w:r w:rsidR="00546BC4">
              <w:rPr>
                <w:sz w:val="28"/>
                <w:szCs w:val="28"/>
              </w:rPr>
              <w:t xml:space="preserve"> г. </w:t>
            </w:r>
            <w:r w:rsidR="005001E9">
              <w:rPr>
                <w:sz w:val="28"/>
                <w:szCs w:val="28"/>
              </w:rPr>
              <w:t xml:space="preserve"> № </w:t>
            </w:r>
            <w:r w:rsidR="006616B4">
              <w:rPr>
                <w:sz w:val="28"/>
                <w:szCs w:val="28"/>
              </w:rPr>
              <w:t>49/333</w:t>
            </w:r>
            <w:r w:rsidR="00A754D2">
              <w:rPr>
                <w:sz w:val="28"/>
                <w:szCs w:val="28"/>
              </w:rPr>
              <w:t xml:space="preserve"> «О бюджете Тужинского муниципального рай</w:t>
            </w:r>
            <w:r w:rsidR="006616B4">
              <w:rPr>
                <w:sz w:val="28"/>
                <w:szCs w:val="28"/>
              </w:rPr>
              <w:t>она на 2015 год и плановый период 2016 и 2017</w:t>
            </w:r>
            <w:r w:rsidR="00A754D2">
              <w:rPr>
                <w:sz w:val="28"/>
                <w:szCs w:val="28"/>
              </w:rPr>
              <w:t xml:space="preserve"> годов»</w:t>
            </w:r>
            <w:r w:rsidR="000F7FA3">
              <w:rPr>
                <w:sz w:val="28"/>
                <w:szCs w:val="28"/>
              </w:rPr>
              <w:t xml:space="preserve"> </w:t>
            </w:r>
            <w:r w:rsidR="006B310A">
              <w:rPr>
                <w:sz w:val="28"/>
                <w:szCs w:val="28"/>
              </w:rPr>
              <w:t xml:space="preserve"> и </w:t>
            </w:r>
            <w:r w:rsidR="006616B4">
              <w:rPr>
                <w:sz w:val="28"/>
                <w:szCs w:val="28"/>
              </w:rPr>
              <w:t xml:space="preserve"> на основании </w:t>
            </w:r>
            <w:r w:rsidR="006B310A">
              <w:rPr>
                <w:sz w:val="28"/>
                <w:szCs w:val="28"/>
              </w:rPr>
              <w:t>постановлени</w:t>
            </w:r>
            <w:r w:rsidR="006616B4">
              <w:rPr>
                <w:sz w:val="28"/>
                <w:szCs w:val="28"/>
              </w:rPr>
              <w:t>я</w:t>
            </w:r>
            <w:r w:rsidR="006B310A">
              <w:rPr>
                <w:sz w:val="28"/>
                <w:szCs w:val="28"/>
              </w:rPr>
              <w:t xml:space="preserve"> администрации Тужинс</w:t>
            </w:r>
            <w:r w:rsidR="00A228C0">
              <w:rPr>
                <w:sz w:val="28"/>
                <w:szCs w:val="28"/>
              </w:rPr>
              <w:t>кого муниципального района от 19</w:t>
            </w:r>
            <w:r w:rsidR="006616B4">
              <w:rPr>
                <w:sz w:val="28"/>
                <w:szCs w:val="28"/>
              </w:rPr>
              <w:t>.02.2015  № 89</w:t>
            </w:r>
            <w:r w:rsidR="006B310A">
              <w:rPr>
                <w:sz w:val="28"/>
                <w:szCs w:val="28"/>
              </w:rPr>
              <w:t xml:space="preserve"> «О разработке, р</w:t>
            </w:r>
            <w:r w:rsidR="006616B4">
              <w:rPr>
                <w:sz w:val="28"/>
                <w:szCs w:val="28"/>
              </w:rPr>
              <w:t>еализации  и оценке  эффективности</w:t>
            </w:r>
            <w:r w:rsidR="006B310A">
              <w:rPr>
                <w:sz w:val="28"/>
                <w:szCs w:val="28"/>
              </w:rPr>
              <w:t xml:space="preserve"> м</w:t>
            </w:r>
            <w:r w:rsidR="006B310A">
              <w:rPr>
                <w:sz w:val="28"/>
                <w:szCs w:val="28"/>
              </w:rPr>
              <w:t>у</w:t>
            </w:r>
            <w:r w:rsidR="006B310A">
              <w:rPr>
                <w:sz w:val="28"/>
                <w:szCs w:val="28"/>
              </w:rPr>
              <w:t>ниципальных программ  Тужин</w:t>
            </w:r>
            <w:r w:rsidR="00F9682A">
              <w:rPr>
                <w:sz w:val="28"/>
                <w:szCs w:val="28"/>
              </w:rPr>
              <w:t>ского муниципально</w:t>
            </w:r>
            <w:r w:rsidR="006616B4">
              <w:rPr>
                <w:sz w:val="28"/>
                <w:szCs w:val="28"/>
              </w:rPr>
              <w:t xml:space="preserve">го района» </w:t>
            </w:r>
            <w:r w:rsidR="007D0DCD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администр</w:t>
            </w:r>
            <w:r w:rsidR="00A52FFD">
              <w:rPr>
                <w:sz w:val="28"/>
                <w:szCs w:val="28"/>
              </w:rPr>
              <w:t>а</w:t>
            </w:r>
            <w:r w:rsidR="00A52FFD">
              <w:rPr>
                <w:sz w:val="28"/>
                <w:szCs w:val="28"/>
              </w:rPr>
              <w:t>ция Тужинского муниципального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</w:t>
            </w:r>
            <w:r w:rsidR="00A52FFD">
              <w:rPr>
                <w:sz w:val="28"/>
                <w:szCs w:val="28"/>
              </w:rPr>
              <w:t>Я</w:t>
            </w:r>
            <w:r w:rsidR="00A52FFD">
              <w:rPr>
                <w:sz w:val="28"/>
                <w:szCs w:val="28"/>
              </w:rPr>
              <w:t>ЕТ:</w:t>
            </w:r>
          </w:p>
          <w:p w:rsidR="0065039A" w:rsidRDefault="005C3626" w:rsidP="0065039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постановление администрации Тужинского муниципального  района </w:t>
            </w:r>
            <w:r w:rsidR="00CF3D0E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>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№ 533  «Об утверждении     мун</w:t>
            </w:r>
            <w:r w:rsidR="009C2A62">
              <w:rPr>
                <w:sz w:val="28"/>
                <w:szCs w:val="28"/>
              </w:rPr>
              <w:t>и</w:t>
            </w:r>
            <w:r w:rsidR="009C2A62">
              <w:rPr>
                <w:sz w:val="28"/>
                <w:szCs w:val="28"/>
              </w:rPr>
              <w:t xml:space="preserve">ципальной программы 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>комплекса»  на 2014-2018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9C2A62">
              <w:rPr>
                <w:sz w:val="28"/>
                <w:szCs w:val="28"/>
              </w:rPr>
              <w:t>, утве</w:t>
            </w:r>
            <w:r w:rsidR="009C2A62">
              <w:rPr>
                <w:sz w:val="28"/>
                <w:szCs w:val="28"/>
              </w:rPr>
              <w:t>р</w:t>
            </w:r>
            <w:r w:rsidR="009C2A62">
              <w:rPr>
                <w:sz w:val="28"/>
                <w:szCs w:val="28"/>
              </w:rPr>
              <w:t>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муниципальной программе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Тужинского муниципального ра</w:t>
            </w:r>
            <w:r w:rsidR="00E839CA">
              <w:rPr>
                <w:sz w:val="28"/>
                <w:szCs w:val="28"/>
              </w:rPr>
              <w:t>й</w:t>
            </w:r>
            <w:r w:rsidR="00E839CA">
              <w:rPr>
                <w:sz w:val="28"/>
                <w:szCs w:val="28"/>
              </w:rPr>
              <w:t>она «Развитие агропромы</w:t>
            </w:r>
            <w:r w:rsidR="00546BC4">
              <w:rPr>
                <w:sz w:val="28"/>
                <w:szCs w:val="28"/>
              </w:rPr>
              <w:t>шлен</w:t>
            </w:r>
            <w:r w:rsidR="006616B4">
              <w:rPr>
                <w:sz w:val="28"/>
                <w:szCs w:val="28"/>
              </w:rPr>
              <w:t>ного комплекса» на 2014-2018</w:t>
            </w:r>
            <w:r w:rsidR="00E839CA">
              <w:rPr>
                <w:sz w:val="28"/>
                <w:szCs w:val="28"/>
              </w:rPr>
              <w:t xml:space="preserve"> годы согласно приложению</w:t>
            </w:r>
            <w:r w:rsidR="009C2A62">
              <w:rPr>
                <w:sz w:val="28"/>
                <w:szCs w:val="28"/>
              </w:rPr>
              <w:t>.</w:t>
            </w:r>
          </w:p>
          <w:p w:rsidR="0065039A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7D0DCD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5C3626" w:rsidP="00BC47C9">
            <w:pPr>
              <w:jc w:val="both"/>
              <w:rPr>
                <w:sz w:val="28"/>
                <w:szCs w:val="28"/>
              </w:rPr>
            </w:pPr>
          </w:p>
          <w:p w:rsidR="00C54726" w:rsidRDefault="00AB4436" w:rsidP="00BC4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C47C9">
              <w:rPr>
                <w:sz w:val="28"/>
                <w:szCs w:val="28"/>
              </w:rPr>
              <w:t xml:space="preserve"> администрации</w:t>
            </w:r>
            <w:r w:rsidR="00347C0A">
              <w:rPr>
                <w:sz w:val="28"/>
                <w:szCs w:val="28"/>
              </w:rPr>
              <w:t xml:space="preserve"> </w:t>
            </w:r>
          </w:p>
          <w:p w:rsidR="002D4F39" w:rsidRPr="00003CF9" w:rsidRDefault="00050740" w:rsidP="00003CF9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47C0A">
              <w:rPr>
                <w:sz w:val="28"/>
                <w:szCs w:val="28"/>
              </w:rPr>
              <w:t>ужинского</w:t>
            </w:r>
            <w:r w:rsidR="00C54726">
              <w:rPr>
                <w:sz w:val="28"/>
                <w:szCs w:val="28"/>
              </w:rPr>
              <w:t xml:space="preserve"> </w:t>
            </w:r>
            <w:r w:rsidR="004D3755">
              <w:rPr>
                <w:sz w:val="28"/>
                <w:szCs w:val="28"/>
              </w:rPr>
              <w:t>муниципального района</w:t>
            </w:r>
            <w:r w:rsidR="004D3755">
              <w:rPr>
                <w:sz w:val="28"/>
                <w:szCs w:val="28"/>
              </w:rPr>
              <w:tab/>
            </w:r>
            <w:r w:rsidR="004D3755">
              <w:rPr>
                <w:sz w:val="28"/>
                <w:szCs w:val="28"/>
              </w:rPr>
              <w:tab/>
            </w:r>
            <w:r w:rsidR="00AB4436">
              <w:rPr>
                <w:sz w:val="28"/>
                <w:szCs w:val="28"/>
              </w:rPr>
              <w:t>Е. В. Видяк</w:t>
            </w:r>
            <w:r w:rsidR="00AB4436">
              <w:rPr>
                <w:sz w:val="28"/>
                <w:szCs w:val="28"/>
              </w:rPr>
              <w:t>и</w:t>
            </w:r>
            <w:r w:rsidR="00AB4436">
              <w:rPr>
                <w:sz w:val="28"/>
                <w:szCs w:val="28"/>
              </w:rPr>
              <w:t>на</w:t>
            </w:r>
            <w:r w:rsidR="00BC47C9">
              <w:rPr>
                <w:sz w:val="28"/>
                <w:szCs w:val="28"/>
              </w:rPr>
              <w:t xml:space="preserve"> </w:t>
            </w:r>
            <w:r w:rsidR="003B3017" w:rsidRPr="00B630B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3CF9" w:rsidRPr="00334A54" w:rsidRDefault="00003CF9" w:rsidP="00003CF9">
      <w:pPr>
        <w:ind w:left="5670"/>
        <w:jc w:val="both"/>
        <w:rPr>
          <w:sz w:val="28"/>
          <w:szCs w:val="28"/>
        </w:rPr>
      </w:pPr>
      <w:r w:rsidRPr="00334A54">
        <w:rPr>
          <w:sz w:val="28"/>
          <w:szCs w:val="28"/>
        </w:rPr>
        <w:lastRenderedPageBreak/>
        <w:t>Приложение</w:t>
      </w:r>
    </w:p>
    <w:p w:rsidR="00003CF9" w:rsidRPr="009C2A62" w:rsidRDefault="00003CF9" w:rsidP="00003CF9">
      <w:pPr>
        <w:ind w:left="5670"/>
        <w:jc w:val="both"/>
        <w:rPr>
          <w:sz w:val="20"/>
          <w:szCs w:val="20"/>
        </w:rPr>
      </w:pPr>
    </w:p>
    <w:p w:rsidR="00003CF9" w:rsidRDefault="00003CF9" w:rsidP="00003CF9">
      <w:pPr>
        <w:tabs>
          <w:tab w:val="left" w:pos="639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03CF9" w:rsidRPr="00334A54" w:rsidRDefault="00003CF9" w:rsidP="00003CF9">
      <w:pPr>
        <w:tabs>
          <w:tab w:val="left" w:pos="639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</w:p>
    <w:p w:rsidR="00003CF9" w:rsidRDefault="00003CF9" w:rsidP="00003CF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34A54">
        <w:rPr>
          <w:sz w:val="28"/>
          <w:szCs w:val="28"/>
        </w:rPr>
        <w:t>дминис</w:t>
      </w:r>
      <w:r w:rsidRPr="00334A54"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</w:p>
    <w:p w:rsidR="00003CF9" w:rsidRDefault="00003CF9" w:rsidP="00003CF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Тужинского района</w:t>
      </w:r>
    </w:p>
    <w:p w:rsidR="00003CF9" w:rsidRPr="00334A54" w:rsidRDefault="00003CF9" w:rsidP="00003CF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_26.05.2015__№__214__</w:t>
      </w:r>
    </w:p>
    <w:p w:rsidR="00003CF9" w:rsidRDefault="00003CF9" w:rsidP="00003CF9">
      <w:pPr>
        <w:spacing w:line="380" w:lineRule="atLeast"/>
        <w:ind w:firstLine="708"/>
        <w:jc w:val="both"/>
        <w:rPr>
          <w:sz w:val="28"/>
          <w:szCs w:val="28"/>
        </w:rPr>
      </w:pPr>
    </w:p>
    <w:p w:rsidR="00003CF9" w:rsidRDefault="00003CF9" w:rsidP="00003CF9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03CF9" w:rsidRDefault="00003CF9" w:rsidP="00003CF9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</w:p>
    <w:p w:rsidR="00003CF9" w:rsidRDefault="00003CF9" w:rsidP="00003CF9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мышленного комплекса» на 2014-2018 годы</w:t>
      </w:r>
    </w:p>
    <w:p w:rsidR="00003CF9" w:rsidRDefault="00003CF9" w:rsidP="00003CF9">
      <w:pPr>
        <w:spacing w:line="380" w:lineRule="atLeast"/>
        <w:ind w:firstLine="708"/>
        <w:jc w:val="both"/>
        <w:rPr>
          <w:sz w:val="28"/>
          <w:szCs w:val="28"/>
        </w:rPr>
      </w:pPr>
    </w:p>
    <w:p w:rsidR="00003CF9" w:rsidRDefault="00003CF9" w:rsidP="00003CF9">
      <w:pPr>
        <w:spacing w:line="380" w:lineRule="atLeast"/>
        <w:ind w:firstLine="708"/>
        <w:jc w:val="both"/>
        <w:rPr>
          <w:sz w:val="28"/>
          <w:szCs w:val="28"/>
        </w:rPr>
      </w:pPr>
    </w:p>
    <w:p w:rsidR="00003CF9" w:rsidRDefault="00003CF9" w:rsidP="00003CF9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мы:</w:t>
      </w:r>
    </w:p>
    <w:p w:rsidR="00003CF9" w:rsidRDefault="00003CF9" w:rsidP="00003CF9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строку паспорта  «Объемы ассигнований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7020"/>
      </w:tblGrid>
      <w:tr w:rsidR="00003CF9" w:rsidTr="00C73063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2445" w:type="dxa"/>
          </w:tcPr>
          <w:p w:rsidR="00003CF9" w:rsidRDefault="00003CF9" w:rsidP="00C73063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003CF9" w:rsidRDefault="00003CF9" w:rsidP="00C73063">
            <w:pPr>
              <w:spacing w:line="380" w:lineRule="atLeast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003CF9" w:rsidRDefault="00003CF9" w:rsidP="00C73063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003CF9" w:rsidRDefault="00003CF9" w:rsidP="00C73063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003CF9" w:rsidRDefault="00003CF9" w:rsidP="00C73063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003CF9" w:rsidRDefault="00003CF9" w:rsidP="00C7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190965,9 тыс. рублей,</w:t>
            </w:r>
          </w:p>
          <w:p w:rsidR="00003CF9" w:rsidRDefault="00003CF9" w:rsidP="00C7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03CF9" w:rsidRDefault="00003CF9" w:rsidP="00C7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76459 тыс. рублей</w:t>
            </w:r>
          </w:p>
          <w:p w:rsidR="00003CF9" w:rsidRDefault="00003CF9" w:rsidP="00C7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91171  тыс. рублей</w:t>
            </w:r>
          </w:p>
          <w:p w:rsidR="00003CF9" w:rsidRDefault="00003CF9" w:rsidP="00C7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местных бюджетов  (по соглашению) – 10,9 тыс.рублей</w:t>
            </w:r>
          </w:p>
          <w:p w:rsidR="00003CF9" w:rsidRDefault="00003CF9" w:rsidP="00C7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 -23325 тыс.рублей (по соглашению)</w:t>
            </w:r>
          </w:p>
        </w:tc>
      </w:tr>
    </w:tbl>
    <w:p w:rsidR="00003CF9" w:rsidRPr="0061461E" w:rsidRDefault="00003CF9" w:rsidP="00003CF9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CF9" w:rsidRDefault="00003CF9" w:rsidP="0000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Абзац 1 раздела  5 «Ресурсное обеспечение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  изложить в следующей редакции: « Общий объем 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Муниципальной программы составит– 190965,9 тыс. рублей, в том числе  средства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бюджета - 76459  тыс. рублей; средства областного бюджета – 91171 тыс. рублей, средства местных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жетов  - 10,9 тыс.рублей, внебюджетные источники финансирования  -  23325 тыс.рублей (по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нию)».</w:t>
      </w:r>
    </w:p>
    <w:p w:rsidR="00003CF9" w:rsidRDefault="00003CF9" w:rsidP="00003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 4 к Программе  «Прогнозная оценка ресурсного обеспечения  реализации муниципальной  программы  за счет всех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финансирования  изложить в новой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дакции.</w:t>
      </w:r>
    </w:p>
    <w:p w:rsidR="00003CF9" w:rsidRDefault="00003CF9" w:rsidP="00003CF9">
      <w:pPr>
        <w:spacing w:line="360" w:lineRule="auto"/>
        <w:rPr>
          <w:sz w:val="28"/>
          <w:szCs w:val="28"/>
        </w:rPr>
        <w:sectPr w:rsidR="00003CF9" w:rsidSect="004D3755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003CF9" w:rsidRDefault="00003CF9" w:rsidP="005D6396">
      <w:pPr>
        <w:tabs>
          <w:tab w:val="left" w:pos="433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03CF9" w:rsidRDefault="00003CF9" w:rsidP="005D6396">
      <w:pPr>
        <w:tabs>
          <w:tab w:val="left" w:pos="433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 к Программе</w:t>
      </w:r>
    </w:p>
    <w:p w:rsidR="005D6396" w:rsidRPr="007A3928" w:rsidRDefault="005D6396" w:rsidP="005D6396">
      <w:pPr>
        <w:tabs>
          <w:tab w:val="left" w:pos="4333"/>
        </w:tabs>
        <w:spacing w:line="360" w:lineRule="auto"/>
        <w:jc w:val="right"/>
        <w:rPr>
          <w:sz w:val="28"/>
          <w:szCs w:val="28"/>
        </w:rPr>
      </w:pPr>
    </w:p>
    <w:p w:rsidR="00003CF9" w:rsidRDefault="00003CF9" w:rsidP="00003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003CF9" w:rsidRDefault="00003CF9" w:rsidP="00003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6052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285"/>
        <w:gridCol w:w="1279"/>
        <w:gridCol w:w="1280"/>
        <w:gridCol w:w="1130"/>
        <w:gridCol w:w="9"/>
        <w:gridCol w:w="1130"/>
        <w:gridCol w:w="9"/>
        <w:gridCol w:w="1130"/>
        <w:gridCol w:w="9"/>
        <w:gridCol w:w="1130"/>
      </w:tblGrid>
      <w:tr w:rsidR="00003CF9" w:rsidRPr="009A4A88" w:rsidTr="00C73063">
        <w:trPr>
          <w:gridAfter w:val="1"/>
          <w:wAfter w:w="1130" w:type="dxa"/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расходов,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ind w:left="4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мышленного комплекса»      на 2014-2016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D5142E" w:rsidRDefault="00003CF9" w:rsidP="00C73063">
            <w:pPr>
              <w:rPr>
                <w:b/>
                <w:bCs/>
              </w:rPr>
            </w:pPr>
            <w:r w:rsidRPr="00904115">
              <w:rPr>
                <w:b/>
                <w:bCs/>
              </w:rPr>
              <w:t>Развитие подотрасли растениево</w:t>
            </w:r>
            <w:r w:rsidRPr="00904115">
              <w:rPr>
                <w:b/>
                <w:bCs/>
              </w:rPr>
              <w:t>д</w:t>
            </w:r>
            <w:r w:rsidRPr="00904115">
              <w:rPr>
                <w:b/>
                <w:bCs/>
              </w:rPr>
              <w:t>ства, переработки и реализации продукции растениеводства</w:t>
            </w:r>
          </w:p>
          <w:p w:rsidR="00003CF9" w:rsidRPr="00D5142E" w:rsidRDefault="00003CF9" w:rsidP="00C7306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</w:tr>
      <w:tr w:rsidR="00003CF9" w:rsidRPr="009A4A88" w:rsidTr="00C73063">
        <w:trPr>
          <w:gridAfter w:val="1"/>
          <w:wAfter w:w="1130" w:type="dxa"/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</w:tr>
      <w:tr w:rsidR="00003CF9" w:rsidRPr="009A4A88" w:rsidTr="00C73063">
        <w:trPr>
          <w:gridAfter w:val="1"/>
          <w:wAfter w:w="1130" w:type="dxa"/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</w:t>
            </w:r>
            <w:r w:rsidRPr="006C4DF0">
              <w:rPr>
                <w:b/>
                <w:sz w:val="21"/>
                <w:szCs w:val="21"/>
              </w:rPr>
              <w:t>т</w:t>
            </w:r>
            <w:r w:rsidRPr="006C4DF0">
              <w:rPr>
                <w:b/>
                <w:sz w:val="21"/>
                <w:szCs w:val="21"/>
              </w:rPr>
              <w:t>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</w:tr>
      <w:tr w:rsidR="00003CF9" w:rsidRPr="009A4A88" w:rsidTr="00C73063">
        <w:trPr>
          <w:gridAfter w:val="1"/>
          <w:wAfter w:w="1130" w:type="dxa"/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742DF" w:rsidRDefault="00003CF9" w:rsidP="00C73063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</w:tr>
      <w:tr w:rsidR="00003CF9" w:rsidRPr="009A4A88" w:rsidTr="00C73063">
        <w:trPr>
          <w:gridAfter w:val="1"/>
          <w:wAfter w:w="1130" w:type="dxa"/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742DF" w:rsidRDefault="00003CF9" w:rsidP="00C73063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</w:tr>
      <w:tr w:rsidR="00003CF9" w:rsidRPr="009A4A88" w:rsidTr="00C73063">
        <w:trPr>
          <w:gridAfter w:val="1"/>
          <w:wAfter w:w="1130" w:type="dxa"/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668EE" w:rsidRDefault="00003CF9" w:rsidP="00C73063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</w:tr>
      <w:tr w:rsidR="00003CF9" w:rsidRPr="009A4A88" w:rsidTr="00C73063">
        <w:trPr>
          <w:gridAfter w:val="1"/>
          <w:wAfter w:w="1130" w:type="dxa"/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</w:tr>
      <w:tr w:rsidR="00003CF9" w:rsidRPr="009A4A88" w:rsidTr="00C73063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производство и реализацию элитных и репродукционных 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03CF9" w:rsidRPr="009A4A88" w:rsidTr="00C73063">
        <w:trPr>
          <w:gridAfter w:val="1"/>
          <w:wAfter w:w="1130" w:type="dxa"/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E17E6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03CF9" w:rsidRPr="009A4A88" w:rsidTr="00C73063">
        <w:trPr>
          <w:gridAfter w:val="1"/>
          <w:wAfter w:w="1130" w:type="dxa"/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36256" w:rsidRDefault="00003CF9" w:rsidP="00C73063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003CF9" w:rsidRPr="009A4A88" w:rsidTr="00C73063">
        <w:trPr>
          <w:gridAfter w:val="1"/>
          <w:wAfter w:w="1130" w:type="dxa"/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86532" w:rsidRDefault="00003CF9" w:rsidP="00C730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003CF9" w:rsidRPr="009A4A88" w:rsidTr="00C73063">
        <w:trPr>
          <w:gridAfter w:val="1"/>
          <w:wAfter w:w="1130" w:type="dxa"/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840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003CF9" w:rsidRPr="009A4A88" w:rsidTr="00C73063">
        <w:trPr>
          <w:gridAfter w:val="1"/>
          <w:wAfter w:w="1130" w:type="dxa"/>
          <w:trHeight w:val="1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Поддержание почвенного плодородия и ра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витие мелиорации земель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</w:tr>
      <w:tr w:rsidR="00003CF9" w:rsidRPr="009A4A88" w:rsidTr="00C73063">
        <w:trPr>
          <w:gridAfter w:val="1"/>
          <w:wAfter w:w="1130" w:type="dxa"/>
          <w:trHeight w:val="1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областной 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</w:tr>
      <w:tr w:rsidR="00003CF9" w:rsidRPr="009A4A88" w:rsidTr="00C73063">
        <w:trPr>
          <w:gridAfter w:val="1"/>
          <w:wAfter w:w="1130" w:type="dxa"/>
          <w:trHeight w:val="24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</w:tr>
      <w:tr w:rsidR="00003CF9" w:rsidRPr="009A4A88" w:rsidTr="00C73063">
        <w:trPr>
          <w:gridAfter w:val="1"/>
          <w:wAfter w:w="1130" w:type="dxa"/>
          <w:trHeight w:val="19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комплекса работ  по  агрохим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ческой мелиорации  земель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венного назначения (известкование или фосфоритование  кислых почв)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27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668EE" w:rsidRDefault="00003CF9" w:rsidP="00C7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</w:t>
            </w:r>
            <w:r w:rsidR="004D3755">
              <w:rPr>
                <w:sz w:val="21"/>
                <w:szCs w:val="21"/>
              </w:rPr>
              <w:t xml:space="preserve"> </w:t>
            </w:r>
            <w:r w:rsidRPr="009C40D8">
              <w:rPr>
                <w:sz w:val="21"/>
                <w:szCs w:val="21"/>
              </w:rPr>
              <w:t>технической и прот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воэрозионной мелиорации земель сельск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хозяйственного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2430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</w:tr>
      <w:tr w:rsidR="00003CF9" w:rsidRPr="009A4A88" w:rsidTr="00C73063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4D37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</w:t>
            </w:r>
            <w:r w:rsidR="004D3755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</w:tr>
      <w:tr w:rsidR="00003CF9" w:rsidRPr="009A4A88" w:rsidTr="00C73063">
        <w:trPr>
          <w:gridAfter w:val="1"/>
          <w:wAfter w:w="1130" w:type="dxa"/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1086C" w:rsidRDefault="00003CF9" w:rsidP="00C73063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 xml:space="preserve">чения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</w:tr>
      <w:tr w:rsidR="00003CF9" w:rsidRPr="009A4A88" w:rsidTr="00C73063">
        <w:trPr>
          <w:gridAfter w:val="1"/>
          <w:wAfter w:w="1130" w:type="dxa"/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</w:tr>
      <w:tr w:rsidR="00003CF9" w:rsidRPr="009A4A88" w:rsidTr="00C73063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164</w:t>
            </w:r>
          </w:p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  <w:r w:rsidRPr="009E151F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</w:p>
        </w:tc>
      </w:tr>
      <w:tr w:rsidR="00003CF9" w:rsidRPr="009A4A88" w:rsidTr="00C73063">
        <w:trPr>
          <w:gridAfter w:val="1"/>
          <w:wAfter w:w="1130" w:type="dxa"/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</w:t>
            </w:r>
            <w:r w:rsidRPr="009C40D8">
              <w:rPr>
                <w:sz w:val="21"/>
                <w:szCs w:val="21"/>
              </w:rPr>
              <w:lastRenderedPageBreak/>
              <w:t>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98,5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</w:tr>
      <w:tr w:rsidR="00003CF9" w:rsidRPr="009A4A88" w:rsidTr="00C73063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</w:tr>
      <w:tr w:rsidR="00003CF9" w:rsidRPr="009A4A88" w:rsidTr="00C73063">
        <w:trPr>
          <w:gridAfter w:val="1"/>
          <w:wAfter w:w="1130" w:type="dxa"/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23,5</w:t>
            </w:r>
          </w:p>
          <w:p w:rsidR="00003CF9" w:rsidRPr="009E151F" w:rsidRDefault="00003CF9" w:rsidP="00C73063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</w:tr>
      <w:tr w:rsidR="00003CF9" w:rsidRPr="009A4A88" w:rsidTr="00C73063">
        <w:trPr>
          <w:gridAfter w:val="1"/>
          <w:wAfter w:w="1130" w:type="dxa"/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3149,5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</w:tr>
      <w:tr w:rsidR="00003CF9" w:rsidRPr="009A4A88" w:rsidTr="00C73063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</w:tr>
      <w:tr w:rsidR="00003CF9" w:rsidRPr="009A4A88" w:rsidTr="00C73063">
        <w:trPr>
          <w:gridAfter w:val="1"/>
          <w:wAfter w:w="1130" w:type="dxa"/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1140,5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003CF9" w:rsidRPr="009A4A88" w:rsidTr="00C73063">
        <w:trPr>
          <w:gridAfter w:val="1"/>
          <w:wAfter w:w="1130" w:type="dxa"/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003CF9" w:rsidRPr="009A4A88" w:rsidTr="00C73063">
        <w:trPr>
          <w:gridAfter w:val="1"/>
          <w:wAfter w:w="1130" w:type="dxa"/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F338A" w:rsidRDefault="00003CF9" w:rsidP="00C73063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003CF9" w:rsidRPr="009A4A88" w:rsidTr="00C73063">
        <w:trPr>
          <w:gridAfter w:val="1"/>
          <w:wAfter w:w="1130" w:type="dxa"/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F338A" w:rsidRDefault="00003CF9" w:rsidP="00C73063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003CF9" w:rsidRPr="009A4A88" w:rsidTr="00C73063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003CF9" w:rsidRPr="009A4A88" w:rsidTr="00C73063">
        <w:trPr>
          <w:gridAfter w:val="1"/>
          <w:wAfter w:w="1130" w:type="dxa"/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переработки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6938,5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</w:tr>
      <w:tr w:rsidR="00003CF9" w:rsidRPr="009A4A88" w:rsidTr="00C73063">
        <w:trPr>
          <w:gridAfter w:val="1"/>
          <w:wAfter w:w="1130" w:type="dxa"/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</w:t>
            </w:r>
            <w:r w:rsidR="004D3755">
              <w:rPr>
                <w:b/>
                <w:sz w:val="21"/>
                <w:szCs w:val="21"/>
              </w:rPr>
              <w:t xml:space="preserve">ый 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2321,5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61464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61464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61464" w:rsidRDefault="00003CF9" w:rsidP="00C7306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61464" w:rsidRDefault="00003CF9" w:rsidP="00C7306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61464" w:rsidRDefault="00003CF9" w:rsidP="00C73063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61464" w:rsidRDefault="00003CF9" w:rsidP="00C7306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4D3755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 w:rsidRPr="009C40D8">
              <w:rPr>
                <w:sz w:val="21"/>
                <w:szCs w:val="21"/>
              </w:rPr>
              <w:t>а</w:t>
            </w:r>
            <w:r w:rsidR="004D3755">
              <w:rPr>
                <w:sz w:val="21"/>
                <w:szCs w:val="21"/>
              </w:rPr>
              <w:lastRenderedPageBreak/>
              <w:t>л</w:t>
            </w:r>
            <w:r w:rsidRPr="009C40D8">
              <w:rPr>
                <w:sz w:val="21"/>
                <w:szCs w:val="21"/>
              </w:rPr>
              <w:t>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A7263" w:rsidRDefault="00003CF9" w:rsidP="00C73063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C4523" w:rsidRDefault="00003CF9" w:rsidP="00C73063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</w:tr>
      <w:tr w:rsidR="00003CF9" w:rsidRPr="009A4A88" w:rsidTr="00C73063">
        <w:trPr>
          <w:gridAfter w:val="1"/>
          <w:wAfter w:w="1130" w:type="dxa"/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</w:tr>
      <w:tr w:rsidR="00003CF9" w:rsidRPr="009A4A88" w:rsidTr="00C73063">
        <w:trPr>
          <w:gridAfter w:val="1"/>
          <w:wAfter w:w="1130" w:type="dxa"/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</w:tr>
      <w:tr w:rsidR="00003CF9" w:rsidRPr="009A4A88" w:rsidTr="00C73063">
        <w:trPr>
          <w:gridAfter w:val="1"/>
          <w:wAfter w:w="1130" w:type="dxa"/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</w:tr>
      <w:tr w:rsidR="00003CF9" w:rsidRPr="009A4A88" w:rsidTr="00C73063">
        <w:trPr>
          <w:gridAfter w:val="1"/>
          <w:wAfter w:w="1130" w:type="dxa"/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</w:tr>
      <w:tr w:rsidR="00003CF9" w:rsidRPr="009A4A88" w:rsidTr="00C73063">
        <w:trPr>
          <w:gridAfter w:val="1"/>
          <w:wAfter w:w="1130" w:type="dxa"/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</w:tr>
      <w:tr w:rsidR="00003CF9" w:rsidRPr="009A4A88" w:rsidTr="00C73063">
        <w:trPr>
          <w:gridAfter w:val="1"/>
          <w:wAfter w:w="1130" w:type="dxa"/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003CF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left="1580" w:hanging="16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</w:tr>
      <w:tr w:rsidR="00003CF9" w:rsidRPr="009A4A88" w:rsidTr="00C73063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</w:tr>
      <w:tr w:rsidR="00003CF9" w:rsidRPr="009A4A88" w:rsidTr="00C73063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lastRenderedPageBreak/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35703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1920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35703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</w:tr>
      <w:tr w:rsidR="00003CF9" w:rsidRPr="009A4A88" w:rsidTr="00C73063">
        <w:trPr>
          <w:gridAfter w:val="1"/>
          <w:wAfter w:w="1130" w:type="dxa"/>
          <w:trHeight w:val="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35703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273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</w:tr>
      <w:tr w:rsidR="00003CF9" w:rsidRPr="009A4A88" w:rsidTr="00C73063">
        <w:trPr>
          <w:gridAfter w:val="1"/>
          <w:wAfter w:w="1130" w:type="dxa"/>
          <w:trHeight w:val="31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 xml:space="preserve">ласти животноводства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</w:tr>
      <w:tr w:rsidR="00003CF9" w:rsidRPr="009A4A88" w:rsidTr="00C73063">
        <w:trPr>
          <w:gridAfter w:val="1"/>
          <w:wAfter w:w="1130" w:type="dxa"/>
          <w:trHeight w:val="3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</w:tr>
      <w:tr w:rsidR="00003CF9" w:rsidRPr="009A4A88" w:rsidTr="00C73063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</w:tr>
      <w:tr w:rsidR="00003CF9" w:rsidRPr="009A4A88" w:rsidTr="00C73063">
        <w:trPr>
          <w:gridAfter w:val="1"/>
          <w:wAfter w:w="1130" w:type="dxa"/>
          <w:trHeight w:val="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0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D2EFC" w:rsidRDefault="00003CF9" w:rsidP="00C73063">
            <w:pPr>
              <w:rPr>
                <w:spacing w:val="-2"/>
                <w:sz w:val="21"/>
                <w:szCs w:val="21"/>
              </w:rPr>
            </w:pPr>
            <w:r w:rsidRPr="001D2EFC">
              <w:rPr>
                <w:spacing w:val="-2"/>
                <w:sz w:val="21"/>
                <w:szCs w:val="21"/>
              </w:rPr>
              <w:t>Поддержка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 w:rsidRPr="001D2EFC">
              <w:rPr>
                <w:spacing w:val="-2"/>
                <w:sz w:val="21"/>
                <w:szCs w:val="21"/>
              </w:rPr>
              <w:t>эконо</w:t>
            </w:r>
            <w:r>
              <w:rPr>
                <w:spacing w:val="-2"/>
                <w:sz w:val="21"/>
                <w:szCs w:val="21"/>
              </w:rPr>
              <w:t>мически значимой реги</w:t>
            </w:r>
            <w:r>
              <w:rPr>
                <w:spacing w:val="-2"/>
                <w:sz w:val="21"/>
                <w:szCs w:val="21"/>
              </w:rPr>
              <w:t>о</w:t>
            </w:r>
            <w:r>
              <w:rPr>
                <w:spacing w:val="-2"/>
                <w:sz w:val="21"/>
                <w:szCs w:val="21"/>
              </w:rPr>
              <w:t>нальной</w:t>
            </w:r>
            <w:r w:rsidRPr="001D2EFC">
              <w:rPr>
                <w:spacing w:val="-2"/>
                <w:sz w:val="21"/>
                <w:szCs w:val="21"/>
              </w:rPr>
              <w:t xml:space="preserve"> программ</w:t>
            </w:r>
            <w:r>
              <w:rPr>
                <w:spacing w:val="-2"/>
                <w:sz w:val="21"/>
                <w:szCs w:val="21"/>
              </w:rPr>
              <w:t>ы развития молочного ск</w:t>
            </w:r>
            <w:r>
              <w:rPr>
                <w:spacing w:val="-2"/>
                <w:sz w:val="21"/>
                <w:szCs w:val="21"/>
              </w:rPr>
              <w:t>о</w:t>
            </w:r>
            <w:r>
              <w:rPr>
                <w:spacing w:val="-2"/>
                <w:sz w:val="21"/>
                <w:szCs w:val="21"/>
              </w:rPr>
              <w:t xml:space="preserve">товодства </w:t>
            </w:r>
            <w:r w:rsidRPr="001D2EFC">
              <w:rPr>
                <w:spacing w:val="-2"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</w:tr>
      <w:tr w:rsidR="00003CF9" w:rsidRPr="009A4A88" w:rsidTr="00C73063">
        <w:trPr>
          <w:gridAfter w:val="1"/>
          <w:wAfter w:w="1130" w:type="dxa"/>
          <w:trHeight w:val="20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D2EFC" w:rsidRDefault="00003CF9" w:rsidP="00C73063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246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</w:tr>
      <w:tr w:rsidR="00003CF9" w:rsidRPr="009A4A88" w:rsidTr="00C73063">
        <w:trPr>
          <w:gridAfter w:val="1"/>
          <w:wAfter w:w="1130" w:type="dxa"/>
          <w:trHeight w:val="2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C141A9" w:rsidRDefault="00003CF9" w:rsidP="00C73063">
            <w:pPr>
              <w:jc w:val="center"/>
              <w:rPr>
                <w:color w:val="000000"/>
                <w:sz w:val="21"/>
                <w:szCs w:val="21"/>
              </w:rPr>
            </w:pPr>
            <w:r w:rsidRPr="00C141A9">
              <w:rPr>
                <w:color w:val="000000"/>
                <w:sz w:val="21"/>
                <w:szCs w:val="21"/>
              </w:rPr>
              <w:t>220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</w:tr>
      <w:tr w:rsidR="00003CF9" w:rsidRPr="009A4A88" w:rsidTr="00C73063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03CF9" w:rsidRPr="009A4A88" w:rsidTr="00C73063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03CF9" w:rsidRPr="009A4A88" w:rsidTr="00C73063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18CC" w:rsidRDefault="00003CF9" w:rsidP="00C73063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18CC" w:rsidRDefault="00003CF9" w:rsidP="00C73063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CD7858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717DC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6629,5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</w:tr>
      <w:tr w:rsidR="00003CF9" w:rsidRPr="009A4A88" w:rsidTr="00C73063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CD7858" w:rsidRDefault="00003CF9" w:rsidP="00C730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717DC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2751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717DC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1478,5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</w:tr>
      <w:tr w:rsidR="00003CF9" w:rsidRPr="009A4A88" w:rsidTr="00C73063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 xml:space="preserve">внебюджетные </w:t>
            </w:r>
            <w:r w:rsidRPr="006C4DF0">
              <w:rPr>
                <w:b/>
                <w:bCs/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717DC" w:rsidRDefault="00003CF9" w:rsidP="00C73063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lastRenderedPageBreak/>
              <w:t>6377,26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</w:tr>
      <w:tr w:rsidR="00003CF9" w:rsidRPr="009A4A88" w:rsidTr="00C73063">
        <w:trPr>
          <w:gridAfter w:val="1"/>
          <w:wAfter w:w="1130" w:type="dxa"/>
          <w:trHeight w:val="2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Поддержка начинающих фермеров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</w:tr>
      <w:tr w:rsidR="00003CF9" w:rsidRPr="009A4A88" w:rsidTr="00C73063">
        <w:trPr>
          <w:gridAfter w:val="1"/>
          <w:wAfter w:w="1130" w:type="dxa"/>
          <w:trHeight w:val="20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</w:tr>
      <w:tr w:rsidR="00003CF9" w:rsidRPr="009A4A88" w:rsidTr="00C73063">
        <w:trPr>
          <w:gridAfter w:val="1"/>
          <w:wAfter w:w="1130" w:type="dxa"/>
          <w:trHeight w:val="1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</w:tr>
      <w:tr w:rsidR="00003CF9" w:rsidRPr="009A4A88" w:rsidTr="00C73063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</w:tr>
      <w:tr w:rsidR="00003CF9" w:rsidRPr="009A4A88" w:rsidTr="00C73063">
        <w:trPr>
          <w:gridAfter w:val="1"/>
          <w:wAfter w:w="1130" w:type="dxa"/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</w:tr>
      <w:tr w:rsidR="00003CF9" w:rsidRPr="009A4A88" w:rsidTr="00C73063">
        <w:trPr>
          <w:gridAfter w:val="1"/>
          <w:wAfter w:w="1130" w:type="dxa"/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</w:tr>
      <w:tr w:rsidR="00003CF9" w:rsidRPr="009A4A88" w:rsidTr="00C73063">
        <w:trPr>
          <w:gridAfter w:val="1"/>
          <w:wAfter w:w="1130" w:type="dxa"/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D602A1" w:rsidRDefault="00003CF9" w:rsidP="00C73063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t>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003CF9" w:rsidRPr="009A4A88" w:rsidTr="00C73063">
        <w:trPr>
          <w:gridAfter w:val="1"/>
          <w:wAfter w:w="1130" w:type="dxa"/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D602A1" w:rsidRDefault="00003CF9" w:rsidP="00C73063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003CF9" w:rsidRPr="009A4A88" w:rsidTr="00C73063">
        <w:trPr>
          <w:gridAfter w:val="1"/>
          <w:wAfter w:w="1130" w:type="dxa"/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06B4F" w:rsidRDefault="00003CF9" w:rsidP="00C73063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F9" w:rsidRPr="009A4A88" w:rsidRDefault="00003CF9" w:rsidP="00C73063">
            <w: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F9" w:rsidRPr="009A4A88" w:rsidRDefault="00003CF9" w:rsidP="00C73063">
            <w: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F9" w:rsidRPr="009A4A88" w:rsidRDefault="00003CF9" w:rsidP="00C73063">
            <w:r>
              <w:t>300</w:t>
            </w:r>
          </w:p>
        </w:tc>
      </w:tr>
      <w:tr w:rsidR="00003CF9" w:rsidRPr="009A4A88" w:rsidTr="00C73063">
        <w:trPr>
          <w:gridAfter w:val="1"/>
          <w:wAfter w:w="1130" w:type="dxa"/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06B4F" w:rsidRDefault="00003CF9" w:rsidP="00C73063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</w:p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ind w:right="-1668"/>
              <w:rPr>
                <w:sz w:val="21"/>
                <w:szCs w:val="21"/>
              </w:rPr>
            </w:pPr>
          </w:p>
          <w:p w:rsidR="00003CF9" w:rsidRDefault="00003CF9" w:rsidP="00C7306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3CF9" w:rsidRDefault="00003CF9" w:rsidP="00C73063"/>
          <w:p w:rsidR="00003CF9" w:rsidRDefault="00003CF9" w:rsidP="00C73063">
            <w:r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3CF9" w:rsidRDefault="00003CF9" w:rsidP="00C73063"/>
          <w:p w:rsidR="00003CF9" w:rsidRDefault="00003CF9" w:rsidP="00C73063">
            <w:r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3CF9" w:rsidRDefault="00003CF9" w:rsidP="00C73063"/>
          <w:p w:rsidR="00003CF9" w:rsidRDefault="00003CF9" w:rsidP="00C73063">
            <w:r>
              <w:t xml:space="preserve"> 200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2651C" w:rsidRDefault="00003CF9" w:rsidP="00C73063">
            <w:pPr>
              <w:rPr>
                <w:spacing w:val="-6"/>
                <w:sz w:val="21"/>
                <w:szCs w:val="21"/>
              </w:rPr>
            </w:pPr>
            <w:r w:rsidRPr="00A2651C">
              <w:rPr>
                <w:spacing w:val="-6"/>
                <w:sz w:val="21"/>
                <w:szCs w:val="21"/>
              </w:rPr>
              <w:t>Создание предпосылок роста производства и объема реализации сельскохозяйственной пр</w:t>
            </w:r>
            <w:r w:rsidRPr="00A2651C">
              <w:rPr>
                <w:spacing w:val="-6"/>
                <w:sz w:val="21"/>
                <w:szCs w:val="21"/>
              </w:rPr>
              <w:t>о</w:t>
            </w:r>
            <w:r w:rsidRPr="00A2651C">
              <w:rPr>
                <w:spacing w:val="-6"/>
                <w:sz w:val="21"/>
                <w:szCs w:val="21"/>
              </w:rPr>
              <w:t>дукции, производимой К(Ф)Х, гражданами, в</w:t>
            </w:r>
            <w:r w:rsidRPr="00A2651C">
              <w:rPr>
                <w:spacing w:val="-6"/>
                <w:sz w:val="21"/>
                <w:szCs w:val="21"/>
              </w:rPr>
              <w:t>е</w:t>
            </w:r>
            <w:r w:rsidRPr="00A2651C">
              <w:rPr>
                <w:spacing w:val="-6"/>
                <w:sz w:val="21"/>
                <w:szCs w:val="21"/>
              </w:rPr>
              <w:t xml:space="preserve">дущими ЛПХ, и сельскохозяйственными </w:t>
            </w:r>
            <w:r w:rsidRPr="00A2651C">
              <w:rPr>
                <w:spacing w:val="-6"/>
                <w:sz w:val="21"/>
                <w:szCs w:val="21"/>
              </w:rPr>
              <w:lastRenderedPageBreak/>
              <w:t>потребительскими кооперат</w:t>
            </w:r>
            <w:r w:rsidRPr="00A2651C">
              <w:rPr>
                <w:spacing w:val="-6"/>
                <w:sz w:val="21"/>
                <w:szCs w:val="21"/>
              </w:rPr>
              <w:t>и</w:t>
            </w:r>
            <w:r w:rsidRPr="00A2651C">
              <w:rPr>
                <w:spacing w:val="-6"/>
                <w:sz w:val="21"/>
                <w:szCs w:val="21"/>
              </w:rPr>
              <w:t>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54,5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</w:tr>
      <w:tr w:rsidR="00003CF9" w:rsidRPr="009A4A88" w:rsidTr="00C73063">
        <w:trPr>
          <w:gridAfter w:val="1"/>
          <w:wAfter w:w="1130" w:type="dxa"/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003CF9" w:rsidRPr="009C40D8" w:rsidRDefault="00003CF9" w:rsidP="00C730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771DC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</w:tr>
      <w:tr w:rsidR="00003CF9" w:rsidRPr="009A4A88" w:rsidTr="00C73063">
        <w:trPr>
          <w:gridAfter w:val="1"/>
          <w:wAfter w:w="1130" w:type="dxa"/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771DC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производителям в обновлении маш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003CF9" w:rsidRPr="009A4A88" w:rsidTr="00C73063">
        <w:trPr>
          <w:gridAfter w:val="1"/>
          <w:wAfter w:w="1130" w:type="dxa"/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7B0606" w:rsidRDefault="00003CF9" w:rsidP="00C73063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Стимулирование интеграционных проце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сов в сельском хозяйстве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</w:tr>
      <w:tr w:rsidR="00003CF9" w:rsidRPr="009A4A88" w:rsidTr="00C73063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C2267D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C2D71" w:rsidRDefault="00003CF9" w:rsidP="00C730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</w:tr>
      <w:tr w:rsidR="00003CF9" w:rsidRPr="009A4A88" w:rsidTr="00C73063">
        <w:trPr>
          <w:gridAfter w:val="1"/>
          <w:wAfter w:w="1130" w:type="dxa"/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C2267D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внебюджетные </w:t>
            </w:r>
            <w:r w:rsidRPr="006C4DF0">
              <w:rPr>
                <w:b/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 xml:space="preserve"> 350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 xml:space="preserve"> 350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875B72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595,4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692,7</w:t>
            </w:r>
          </w:p>
        </w:tc>
      </w:tr>
      <w:tr w:rsidR="00003CF9" w:rsidRPr="009A4A88" w:rsidTr="00C73063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875B72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525,9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627,7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579BB" w:rsidRDefault="00003CF9" w:rsidP="00C73063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60A53" w:rsidRDefault="00003CF9" w:rsidP="00C73063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</w:tr>
      <w:tr w:rsidR="00003CF9" w:rsidRPr="009A4A88" w:rsidTr="00C73063">
        <w:trPr>
          <w:gridAfter w:val="1"/>
          <w:wAfter w:w="1130" w:type="dxa"/>
          <w:trHeight w:val="31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земельных долей, включая государстве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ную регистрацию прав собственности организ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ций АПК</w:t>
            </w:r>
            <w:r>
              <w:rPr>
                <w:sz w:val="21"/>
                <w:szCs w:val="21"/>
              </w:rPr>
              <w:t>, за исключением КФХ,</w:t>
            </w:r>
            <w:r w:rsidRPr="009C40D8">
              <w:rPr>
                <w:sz w:val="21"/>
                <w:szCs w:val="21"/>
              </w:rPr>
              <w:t xml:space="preserve"> на выд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ленные земельные участки</w:t>
            </w:r>
          </w:p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500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 xml:space="preserve"> 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 xml:space="preserve"> 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 xml:space="preserve"> 435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65</w:t>
            </w:r>
          </w:p>
        </w:tc>
      </w:tr>
      <w:tr w:rsidR="00003CF9" w:rsidRPr="009A4A88" w:rsidTr="00C73063">
        <w:trPr>
          <w:gridAfter w:val="1"/>
          <w:wAfter w:w="1130" w:type="dxa"/>
          <w:trHeight w:val="458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95,4</w:t>
            </w:r>
          </w:p>
          <w:p w:rsidR="00003CF9" w:rsidRPr="009C40D8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F9" w:rsidRDefault="00003CF9" w:rsidP="00C7306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F9" w:rsidRDefault="00003CF9" w:rsidP="00C73063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003CF9" w:rsidRPr="009A4A88" w:rsidTr="00C7306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003CF9" w:rsidRPr="00097FD9" w:rsidRDefault="00003CF9" w:rsidP="00C73063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90,9</w:t>
            </w:r>
          </w:p>
          <w:p w:rsidR="00003CF9" w:rsidRPr="009C40D8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</w:tcPr>
          <w:p w:rsidR="00003CF9" w:rsidRDefault="00003CF9" w:rsidP="00C73063">
            <w:pPr>
              <w:tabs>
                <w:tab w:val="left" w:pos="1260"/>
              </w:tabs>
            </w:pPr>
          </w:p>
        </w:tc>
      </w:tr>
      <w:tr w:rsidR="00003CF9" w:rsidRPr="009A4A88" w:rsidTr="00C73063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</w:p>
        </w:tc>
        <w:tc>
          <w:tcPr>
            <w:tcW w:w="1139" w:type="dxa"/>
            <w:gridSpan w:val="2"/>
          </w:tcPr>
          <w:p w:rsidR="00003CF9" w:rsidRDefault="00003CF9" w:rsidP="00C73063">
            <w:pPr>
              <w:tabs>
                <w:tab w:val="left" w:pos="1260"/>
              </w:tabs>
            </w:pPr>
          </w:p>
        </w:tc>
      </w:tr>
      <w:tr w:rsidR="00003CF9" w:rsidRPr="009A4A88" w:rsidTr="00C73063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92923" w:rsidRDefault="00003CF9" w:rsidP="00C73063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003CF9" w:rsidRDefault="00003CF9" w:rsidP="00C73063">
            <w:pPr>
              <w:rPr>
                <w:sz w:val="21"/>
                <w:szCs w:val="21"/>
              </w:rPr>
            </w:pPr>
          </w:p>
          <w:p w:rsidR="00003CF9" w:rsidRDefault="00003CF9" w:rsidP="00C73063">
            <w:pPr>
              <w:rPr>
                <w:sz w:val="21"/>
                <w:szCs w:val="21"/>
              </w:rPr>
            </w:pPr>
          </w:p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</w:tcPr>
          <w:p w:rsidR="00003CF9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2"/>
          <w:wAfter w:w="1139" w:type="dxa"/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</w:tr>
      <w:tr w:rsidR="00003CF9" w:rsidRPr="00F46C75" w:rsidTr="00C73063">
        <w:trPr>
          <w:gridAfter w:val="2"/>
          <w:wAfter w:w="1139" w:type="dxa"/>
          <w:trHeight w:val="77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5F306A" w:rsidRDefault="00003CF9" w:rsidP="00C73063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lastRenderedPageBreak/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92923" w:rsidRDefault="00003CF9" w:rsidP="00C73063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003CF9" w:rsidRPr="00F46C75" w:rsidTr="00C73063">
        <w:trPr>
          <w:gridAfter w:val="2"/>
          <w:wAfter w:w="1139" w:type="dxa"/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5F306A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003CF9" w:rsidRPr="00F46C75" w:rsidTr="00C73063">
        <w:trPr>
          <w:gridAfter w:val="2"/>
          <w:wAfter w:w="1139" w:type="dxa"/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5F306A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10197E" w:rsidRDefault="00003CF9" w:rsidP="00C73063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мероприятий 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003CF9" w:rsidRPr="00F46C75" w:rsidTr="00C73063">
        <w:trPr>
          <w:gridAfter w:val="2"/>
          <w:wAfter w:w="1139" w:type="dxa"/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003CF9" w:rsidRPr="00F46C75" w:rsidTr="00C73063">
        <w:trPr>
          <w:gridAfter w:val="2"/>
          <w:wAfter w:w="1139" w:type="dxa"/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875B72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48559,16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19552,4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34968,4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</w:tr>
      <w:tr w:rsidR="00003CF9" w:rsidRPr="00F46C75" w:rsidTr="00C73063">
        <w:trPr>
          <w:gridAfter w:val="2"/>
          <w:wAfter w:w="1139" w:type="dxa"/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федерал</w:t>
            </w:r>
            <w:r w:rsidRPr="00F46C75">
              <w:rPr>
                <w:b/>
                <w:sz w:val="25"/>
                <w:szCs w:val="25"/>
              </w:rPr>
              <w:t>ь</w:t>
            </w:r>
            <w:r w:rsidRPr="00F46C75">
              <w:rPr>
                <w:b/>
                <w:sz w:val="25"/>
                <w:szCs w:val="25"/>
              </w:rPr>
              <w:t>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875B72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18682,05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16524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</w:tr>
      <w:tr w:rsidR="00003CF9" w:rsidRPr="00F46C75" w:rsidTr="00C73063">
        <w:trPr>
          <w:gridAfter w:val="2"/>
          <w:wAfter w:w="1139" w:type="dxa"/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23492,75</w:t>
            </w:r>
          </w:p>
          <w:p w:rsidR="00003CF9" w:rsidRPr="00875B72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8327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14444,9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</w:tr>
      <w:tr w:rsidR="00003CF9" w:rsidRPr="00F46C75" w:rsidTr="00C73063">
        <w:trPr>
          <w:gridAfter w:val="2"/>
          <w:wAfter w:w="1139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875B72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</w:tr>
      <w:tr w:rsidR="00003CF9" w:rsidRPr="00F46C75" w:rsidTr="00C73063">
        <w:trPr>
          <w:gridAfter w:val="2"/>
          <w:wAfter w:w="1139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внебюдже</w:t>
            </w:r>
            <w:r w:rsidRPr="00F46C75">
              <w:rPr>
                <w:b/>
                <w:sz w:val="25"/>
                <w:szCs w:val="25"/>
              </w:rPr>
              <w:t>т</w:t>
            </w:r>
            <w:r w:rsidRPr="00F46C75">
              <w:rPr>
                <w:b/>
                <w:sz w:val="25"/>
                <w:szCs w:val="25"/>
              </w:rPr>
              <w:t>ные исто</w:t>
            </w:r>
            <w:r w:rsidRPr="00F46C75">
              <w:rPr>
                <w:b/>
                <w:sz w:val="25"/>
                <w:szCs w:val="25"/>
              </w:rPr>
              <w:t>ч</w:t>
            </w:r>
            <w:r w:rsidRPr="00F46C75">
              <w:rPr>
                <w:b/>
                <w:sz w:val="25"/>
                <w:szCs w:val="25"/>
              </w:rPr>
              <w:t>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875B72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3995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</w:tr>
    </w:tbl>
    <w:p w:rsidR="00003CF9" w:rsidRDefault="00003CF9" w:rsidP="00003CF9">
      <w:pPr>
        <w:tabs>
          <w:tab w:val="left" w:pos="4333"/>
        </w:tabs>
        <w:jc w:val="both"/>
        <w:rPr>
          <w:sz w:val="18"/>
          <w:szCs w:val="18"/>
        </w:rPr>
      </w:pPr>
    </w:p>
    <w:p w:rsidR="00003CF9" w:rsidRDefault="00003CF9" w:rsidP="00003CF9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705613" w:rsidRPr="00003CF9" w:rsidRDefault="00705613" w:rsidP="00003CF9">
      <w:pPr>
        <w:spacing w:line="360" w:lineRule="auto"/>
        <w:rPr>
          <w:sz w:val="28"/>
          <w:szCs w:val="28"/>
        </w:rPr>
      </w:pPr>
    </w:p>
    <w:sectPr w:rsidR="00705613" w:rsidRPr="00003CF9" w:rsidSect="004D3755">
      <w:pgSz w:w="16838" w:h="11906" w:orient="landscape"/>
      <w:pgMar w:top="1701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39" w:rsidRDefault="00264139">
      <w:r>
        <w:separator/>
      </w:r>
    </w:p>
  </w:endnote>
  <w:endnote w:type="continuationSeparator" w:id="0">
    <w:p w:rsidR="00264139" w:rsidRDefault="0026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39" w:rsidRDefault="00264139">
      <w:r>
        <w:separator/>
      </w:r>
    </w:p>
  </w:footnote>
  <w:footnote w:type="continuationSeparator" w:id="0">
    <w:p w:rsidR="00264139" w:rsidRDefault="00264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276B">
      <w:rPr>
        <w:rStyle w:val="a4"/>
        <w:noProof/>
      </w:rPr>
      <w:t>9</w:t>
    </w:r>
    <w:r>
      <w:rPr>
        <w:rStyle w:val="a4"/>
      </w:rPr>
      <w:fldChar w:fldCharType="end"/>
    </w:r>
  </w:p>
  <w:p w:rsidR="00A64DC1" w:rsidRDefault="00A64DC1" w:rsidP="00003C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Pr="00B630BE" w:rsidRDefault="00A64DC1" w:rsidP="00B630B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2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25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8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9"/>
  </w:num>
  <w:num w:numId="5">
    <w:abstractNumId w:val="31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28"/>
  </w:num>
  <w:num w:numId="12">
    <w:abstractNumId w:val="14"/>
  </w:num>
  <w:num w:numId="13">
    <w:abstractNumId w:val="3"/>
  </w:num>
  <w:num w:numId="14">
    <w:abstractNumId w:val="30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7"/>
  </w:num>
  <w:num w:numId="27">
    <w:abstractNumId w:val="24"/>
  </w:num>
  <w:num w:numId="28">
    <w:abstractNumId w:val="1"/>
  </w:num>
  <w:num w:numId="29">
    <w:abstractNumId w:val="29"/>
  </w:num>
  <w:num w:numId="30">
    <w:abstractNumId w:val="0"/>
  </w:num>
  <w:num w:numId="31">
    <w:abstractNumId w:val="13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3CF9"/>
    <w:rsid w:val="000061D8"/>
    <w:rsid w:val="00013F63"/>
    <w:rsid w:val="00017116"/>
    <w:rsid w:val="000209A4"/>
    <w:rsid w:val="00022175"/>
    <w:rsid w:val="00025678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9105A"/>
    <w:rsid w:val="00091284"/>
    <w:rsid w:val="000913C2"/>
    <w:rsid w:val="000A5387"/>
    <w:rsid w:val="000A57A9"/>
    <w:rsid w:val="000A57E2"/>
    <w:rsid w:val="000A6FC3"/>
    <w:rsid w:val="000B7EF5"/>
    <w:rsid w:val="000C6AA6"/>
    <w:rsid w:val="000C765F"/>
    <w:rsid w:val="000C7DE5"/>
    <w:rsid w:val="000D2A56"/>
    <w:rsid w:val="000D46BA"/>
    <w:rsid w:val="000E550E"/>
    <w:rsid w:val="000F00C5"/>
    <w:rsid w:val="000F02FB"/>
    <w:rsid w:val="000F7BB0"/>
    <w:rsid w:val="000F7FA3"/>
    <w:rsid w:val="00101403"/>
    <w:rsid w:val="0010187A"/>
    <w:rsid w:val="00102C24"/>
    <w:rsid w:val="0010756A"/>
    <w:rsid w:val="0010785E"/>
    <w:rsid w:val="0011159F"/>
    <w:rsid w:val="001145DF"/>
    <w:rsid w:val="0011589B"/>
    <w:rsid w:val="0012566A"/>
    <w:rsid w:val="00137461"/>
    <w:rsid w:val="00137DF8"/>
    <w:rsid w:val="0014291E"/>
    <w:rsid w:val="001509D7"/>
    <w:rsid w:val="001560AF"/>
    <w:rsid w:val="00162E43"/>
    <w:rsid w:val="00172583"/>
    <w:rsid w:val="00174996"/>
    <w:rsid w:val="001847E8"/>
    <w:rsid w:val="00192F85"/>
    <w:rsid w:val="001956E9"/>
    <w:rsid w:val="001A1018"/>
    <w:rsid w:val="001A1322"/>
    <w:rsid w:val="001B1FEB"/>
    <w:rsid w:val="001B5358"/>
    <w:rsid w:val="001B5F22"/>
    <w:rsid w:val="001B7169"/>
    <w:rsid w:val="001B7E8E"/>
    <w:rsid w:val="001B7F96"/>
    <w:rsid w:val="001C19D3"/>
    <w:rsid w:val="001C7D33"/>
    <w:rsid w:val="001E2846"/>
    <w:rsid w:val="001F4672"/>
    <w:rsid w:val="002045DB"/>
    <w:rsid w:val="00204E49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7AD1"/>
    <w:rsid w:val="00251A88"/>
    <w:rsid w:val="002537B1"/>
    <w:rsid w:val="00254248"/>
    <w:rsid w:val="00255C6B"/>
    <w:rsid w:val="00257840"/>
    <w:rsid w:val="00263998"/>
    <w:rsid w:val="00263A2E"/>
    <w:rsid w:val="00264139"/>
    <w:rsid w:val="00276CE5"/>
    <w:rsid w:val="00283413"/>
    <w:rsid w:val="0028446E"/>
    <w:rsid w:val="00286044"/>
    <w:rsid w:val="0029250A"/>
    <w:rsid w:val="0029420B"/>
    <w:rsid w:val="00295D4D"/>
    <w:rsid w:val="002A2293"/>
    <w:rsid w:val="002B531F"/>
    <w:rsid w:val="002C7255"/>
    <w:rsid w:val="002D0D74"/>
    <w:rsid w:val="002D4F39"/>
    <w:rsid w:val="002D600E"/>
    <w:rsid w:val="002E2C14"/>
    <w:rsid w:val="002F36ED"/>
    <w:rsid w:val="002F7F42"/>
    <w:rsid w:val="00300834"/>
    <w:rsid w:val="003029AD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6156"/>
    <w:rsid w:val="0036768D"/>
    <w:rsid w:val="003813D3"/>
    <w:rsid w:val="00382D32"/>
    <w:rsid w:val="003A0BD2"/>
    <w:rsid w:val="003A2E2C"/>
    <w:rsid w:val="003B2961"/>
    <w:rsid w:val="003B3017"/>
    <w:rsid w:val="003B4B78"/>
    <w:rsid w:val="003B56F3"/>
    <w:rsid w:val="003C367A"/>
    <w:rsid w:val="003C7E61"/>
    <w:rsid w:val="003D126A"/>
    <w:rsid w:val="003D2FC6"/>
    <w:rsid w:val="003D7E06"/>
    <w:rsid w:val="003E0108"/>
    <w:rsid w:val="003F7914"/>
    <w:rsid w:val="003F7BDF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547FD"/>
    <w:rsid w:val="00470F3B"/>
    <w:rsid w:val="00471146"/>
    <w:rsid w:val="00472187"/>
    <w:rsid w:val="00473AA8"/>
    <w:rsid w:val="00477F20"/>
    <w:rsid w:val="00484DAE"/>
    <w:rsid w:val="00485B7E"/>
    <w:rsid w:val="004A0B86"/>
    <w:rsid w:val="004A4538"/>
    <w:rsid w:val="004A56A0"/>
    <w:rsid w:val="004A7188"/>
    <w:rsid w:val="004B2E87"/>
    <w:rsid w:val="004B7664"/>
    <w:rsid w:val="004C3000"/>
    <w:rsid w:val="004C4405"/>
    <w:rsid w:val="004C70EE"/>
    <w:rsid w:val="004D3755"/>
    <w:rsid w:val="004D3DAE"/>
    <w:rsid w:val="004E14AC"/>
    <w:rsid w:val="004E243B"/>
    <w:rsid w:val="004E672C"/>
    <w:rsid w:val="004E79C1"/>
    <w:rsid w:val="004F0B43"/>
    <w:rsid w:val="004F6A61"/>
    <w:rsid w:val="005001E9"/>
    <w:rsid w:val="00501409"/>
    <w:rsid w:val="0050295D"/>
    <w:rsid w:val="00502FA5"/>
    <w:rsid w:val="005136C2"/>
    <w:rsid w:val="0052587F"/>
    <w:rsid w:val="005312AE"/>
    <w:rsid w:val="00532678"/>
    <w:rsid w:val="00541F23"/>
    <w:rsid w:val="005449F4"/>
    <w:rsid w:val="00544BEE"/>
    <w:rsid w:val="00546BC4"/>
    <w:rsid w:val="005504E9"/>
    <w:rsid w:val="005505ED"/>
    <w:rsid w:val="00550E1F"/>
    <w:rsid w:val="005515A9"/>
    <w:rsid w:val="005530F9"/>
    <w:rsid w:val="005619FF"/>
    <w:rsid w:val="005621C6"/>
    <w:rsid w:val="00570B5D"/>
    <w:rsid w:val="00575791"/>
    <w:rsid w:val="005803CD"/>
    <w:rsid w:val="0058358B"/>
    <w:rsid w:val="00583E39"/>
    <w:rsid w:val="005868D9"/>
    <w:rsid w:val="00591368"/>
    <w:rsid w:val="005913B7"/>
    <w:rsid w:val="005940B4"/>
    <w:rsid w:val="00596252"/>
    <w:rsid w:val="005A1711"/>
    <w:rsid w:val="005A2E0F"/>
    <w:rsid w:val="005A6427"/>
    <w:rsid w:val="005B724A"/>
    <w:rsid w:val="005B726C"/>
    <w:rsid w:val="005B7E27"/>
    <w:rsid w:val="005C1AD3"/>
    <w:rsid w:val="005C3626"/>
    <w:rsid w:val="005D6396"/>
    <w:rsid w:val="005E248E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659"/>
    <w:rsid w:val="006A276B"/>
    <w:rsid w:val="006B310A"/>
    <w:rsid w:val="006B34A7"/>
    <w:rsid w:val="006B3574"/>
    <w:rsid w:val="006B7894"/>
    <w:rsid w:val="006C3C65"/>
    <w:rsid w:val="006C5CDC"/>
    <w:rsid w:val="006C7DCF"/>
    <w:rsid w:val="006D3ECB"/>
    <w:rsid w:val="006E38CC"/>
    <w:rsid w:val="006E51D5"/>
    <w:rsid w:val="006F362E"/>
    <w:rsid w:val="006F3E20"/>
    <w:rsid w:val="006F6464"/>
    <w:rsid w:val="00705613"/>
    <w:rsid w:val="00705C25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41DAE"/>
    <w:rsid w:val="00744398"/>
    <w:rsid w:val="007462CA"/>
    <w:rsid w:val="00753B3C"/>
    <w:rsid w:val="007574B3"/>
    <w:rsid w:val="007602C7"/>
    <w:rsid w:val="0076665D"/>
    <w:rsid w:val="00773400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7498"/>
    <w:rsid w:val="007E0712"/>
    <w:rsid w:val="007F0E14"/>
    <w:rsid w:val="007F25DA"/>
    <w:rsid w:val="00800A81"/>
    <w:rsid w:val="00806553"/>
    <w:rsid w:val="008135FF"/>
    <w:rsid w:val="008147D4"/>
    <w:rsid w:val="008217AC"/>
    <w:rsid w:val="00831970"/>
    <w:rsid w:val="00834CE7"/>
    <w:rsid w:val="00846B30"/>
    <w:rsid w:val="00861034"/>
    <w:rsid w:val="008678E5"/>
    <w:rsid w:val="00867F18"/>
    <w:rsid w:val="00872537"/>
    <w:rsid w:val="00873520"/>
    <w:rsid w:val="00876F13"/>
    <w:rsid w:val="00882862"/>
    <w:rsid w:val="00885E7A"/>
    <w:rsid w:val="00891302"/>
    <w:rsid w:val="00894EEF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14FA1"/>
    <w:rsid w:val="00917C36"/>
    <w:rsid w:val="0093067B"/>
    <w:rsid w:val="00931285"/>
    <w:rsid w:val="00944CEF"/>
    <w:rsid w:val="00946C5A"/>
    <w:rsid w:val="00961310"/>
    <w:rsid w:val="0096291A"/>
    <w:rsid w:val="009646DD"/>
    <w:rsid w:val="00982890"/>
    <w:rsid w:val="009831AD"/>
    <w:rsid w:val="009928A1"/>
    <w:rsid w:val="00996E64"/>
    <w:rsid w:val="009A1290"/>
    <w:rsid w:val="009B1401"/>
    <w:rsid w:val="009B66C7"/>
    <w:rsid w:val="009C086C"/>
    <w:rsid w:val="009C2A62"/>
    <w:rsid w:val="009C3F25"/>
    <w:rsid w:val="009C7470"/>
    <w:rsid w:val="009D0C59"/>
    <w:rsid w:val="009D5309"/>
    <w:rsid w:val="009E157C"/>
    <w:rsid w:val="009E30D5"/>
    <w:rsid w:val="009E6480"/>
    <w:rsid w:val="009E6F1F"/>
    <w:rsid w:val="009F16DD"/>
    <w:rsid w:val="009F1FA4"/>
    <w:rsid w:val="009F442B"/>
    <w:rsid w:val="009F4D6A"/>
    <w:rsid w:val="009F687F"/>
    <w:rsid w:val="00A005C1"/>
    <w:rsid w:val="00A06FB2"/>
    <w:rsid w:val="00A13E13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6BCD"/>
    <w:rsid w:val="00A700FE"/>
    <w:rsid w:val="00A7032C"/>
    <w:rsid w:val="00A74E15"/>
    <w:rsid w:val="00A754D2"/>
    <w:rsid w:val="00A75AE9"/>
    <w:rsid w:val="00A75E6B"/>
    <w:rsid w:val="00A77C3A"/>
    <w:rsid w:val="00A8264E"/>
    <w:rsid w:val="00A837DB"/>
    <w:rsid w:val="00A9008E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27A9"/>
    <w:rsid w:val="00AC474B"/>
    <w:rsid w:val="00AD34E6"/>
    <w:rsid w:val="00AD40D1"/>
    <w:rsid w:val="00AE4841"/>
    <w:rsid w:val="00AE5774"/>
    <w:rsid w:val="00AF36CC"/>
    <w:rsid w:val="00AF4AF4"/>
    <w:rsid w:val="00AF6ED3"/>
    <w:rsid w:val="00AF6F96"/>
    <w:rsid w:val="00B01B3B"/>
    <w:rsid w:val="00B0635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6C53"/>
    <w:rsid w:val="00B76E8F"/>
    <w:rsid w:val="00B8056C"/>
    <w:rsid w:val="00B859E8"/>
    <w:rsid w:val="00B87C84"/>
    <w:rsid w:val="00B934B7"/>
    <w:rsid w:val="00B965CC"/>
    <w:rsid w:val="00BA0910"/>
    <w:rsid w:val="00BA2E94"/>
    <w:rsid w:val="00BB6AA9"/>
    <w:rsid w:val="00BC3826"/>
    <w:rsid w:val="00BC47C9"/>
    <w:rsid w:val="00BD29DD"/>
    <w:rsid w:val="00BD5F56"/>
    <w:rsid w:val="00BE45C1"/>
    <w:rsid w:val="00BE4FBA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7681"/>
    <w:rsid w:val="00C52EDF"/>
    <w:rsid w:val="00C54726"/>
    <w:rsid w:val="00C57A68"/>
    <w:rsid w:val="00C653EF"/>
    <w:rsid w:val="00C655EC"/>
    <w:rsid w:val="00C66B15"/>
    <w:rsid w:val="00C66BDC"/>
    <w:rsid w:val="00C67E6A"/>
    <w:rsid w:val="00C70A08"/>
    <w:rsid w:val="00C73063"/>
    <w:rsid w:val="00C76FB7"/>
    <w:rsid w:val="00C84084"/>
    <w:rsid w:val="00C85EB4"/>
    <w:rsid w:val="00C95F79"/>
    <w:rsid w:val="00C9725B"/>
    <w:rsid w:val="00CB1CCA"/>
    <w:rsid w:val="00CC381D"/>
    <w:rsid w:val="00CD15D2"/>
    <w:rsid w:val="00CE220C"/>
    <w:rsid w:val="00CE531A"/>
    <w:rsid w:val="00CF3D0E"/>
    <w:rsid w:val="00CF457E"/>
    <w:rsid w:val="00CF49C7"/>
    <w:rsid w:val="00D0269F"/>
    <w:rsid w:val="00D063D8"/>
    <w:rsid w:val="00D06921"/>
    <w:rsid w:val="00D0728F"/>
    <w:rsid w:val="00D07F22"/>
    <w:rsid w:val="00D11927"/>
    <w:rsid w:val="00D1441B"/>
    <w:rsid w:val="00D156E2"/>
    <w:rsid w:val="00D1650F"/>
    <w:rsid w:val="00D2009E"/>
    <w:rsid w:val="00D34C6E"/>
    <w:rsid w:val="00D35A13"/>
    <w:rsid w:val="00D411E4"/>
    <w:rsid w:val="00D462F6"/>
    <w:rsid w:val="00D526E1"/>
    <w:rsid w:val="00D52854"/>
    <w:rsid w:val="00D549B5"/>
    <w:rsid w:val="00D774B5"/>
    <w:rsid w:val="00D8028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D0618"/>
    <w:rsid w:val="00DD2E67"/>
    <w:rsid w:val="00DD37A4"/>
    <w:rsid w:val="00DD442C"/>
    <w:rsid w:val="00DD51FA"/>
    <w:rsid w:val="00DE3120"/>
    <w:rsid w:val="00DE3BD3"/>
    <w:rsid w:val="00DF37F1"/>
    <w:rsid w:val="00E03760"/>
    <w:rsid w:val="00E04E1E"/>
    <w:rsid w:val="00E069CC"/>
    <w:rsid w:val="00E11103"/>
    <w:rsid w:val="00E111EB"/>
    <w:rsid w:val="00E136E6"/>
    <w:rsid w:val="00E17B24"/>
    <w:rsid w:val="00E30F83"/>
    <w:rsid w:val="00E32C42"/>
    <w:rsid w:val="00E369C3"/>
    <w:rsid w:val="00E402E5"/>
    <w:rsid w:val="00E5507C"/>
    <w:rsid w:val="00E57263"/>
    <w:rsid w:val="00E6649E"/>
    <w:rsid w:val="00E74C8E"/>
    <w:rsid w:val="00E75D3A"/>
    <w:rsid w:val="00E839CA"/>
    <w:rsid w:val="00E840EB"/>
    <w:rsid w:val="00E84A33"/>
    <w:rsid w:val="00E86F57"/>
    <w:rsid w:val="00E87933"/>
    <w:rsid w:val="00E912D2"/>
    <w:rsid w:val="00E916B8"/>
    <w:rsid w:val="00EA3F2E"/>
    <w:rsid w:val="00EA4C81"/>
    <w:rsid w:val="00EA542F"/>
    <w:rsid w:val="00EB166A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7DB1"/>
    <w:rsid w:val="00F02E38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6D72"/>
    <w:rsid w:val="00F47BA8"/>
    <w:rsid w:val="00F524DE"/>
    <w:rsid w:val="00F52520"/>
    <w:rsid w:val="00F55960"/>
    <w:rsid w:val="00F576C8"/>
    <w:rsid w:val="00F57B98"/>
    <w:rsid w:val="00F670B8"/>
    <w:rsid w:val="00F838C6"/>
    <w:rsid w:val="00F84873"/>
    <w:rsid w:val="00F85768"/>
    <w:rsid w:val="00F90F8E"/>
    <w:rsid w:val="00F940CD"/>
    <w:rsid w:val="00F9682A"/>
    <w:rsid w:val="00F97FFC"/>
    <w:rsid w:val="00FA723A"/>
    <w:rsid w:val="00FB27D9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1"/>
    <w:uiPriority w:val="99"/>
    <w:qFormat/>
    <w:rsid w:val="00003CF9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003CF9"/>
    <w:pPr>
      <w:keepNext/>
      <w:numPr>
        <w:ilvl w:val="2"/>
        <w:numId w:val="30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/>
    </w:rPr>
  </w:style>
  <w:style w:type="paragraph" w:styleId="6">
    <w:name w:val="heading 6"/>
    <w:aliases w:val="H6"/>
    <w:basedOn w:val="a"/>
    <w:next w:val="a"/>
    <w:link w:val="60"/>
    <w:qFormat/>
    <w:rsid w:val="00003CF9"/>
    <w:pPr>
      <w:numPr>
        <w:ilvl w:val="5"/>
        <w:numId w:val="30"/>
      </w:numPr>
      <w:spacing w:before="240" w:after="60"/>
      <w:jc w:val="both"/>
      <w:outlineLvl w:val="5"/>
    </w:pPr>
    <w:rPr>
      <w:rFonts w:ascii="PetersburgCTT" w:eastAsia="Calibri" w:hAnsi="PetersburgCTT"/>
      <w:i/>
      <w:sz w:val="20"/>
      <w:lang/>
    </w:rPr>
  </w:style>
  <w:style w:type="paragraph" w:styleId="7">
    <w:name w:val="heading 7"/>
    <w:basedOn w:val="a"/>
    <w:next w:val="a"/>
    <w:link w:val="70"/>
    <w:qFormat/>
    <w:rsid w:val="00003CF9"/>
    <w:pPr>
      <w:numPr>
        <w:ilvl w:val="6"/>
        <w:numId w:val="30"/>
      </w:numPr>
      <w:spacing w:before="240" w:after="60"/>
      <w:jc w:val="both"/>
      <w:outlineLvl w:val="6"/>
    </w:pPr>
    <w:rPr>
      <w:rFonts w:ascii="PetersburgCTT" w:eastAsia="Calibri" w:hAnsi="PetersburgCTT"/>
      <w:sz w:val="20"/>
      <w:lang/>
    </w:rPr>
  </w:style>
  <w:style w:type="paragraph" w:styleId="8">
    <w:name w:val="heading 8"/>
    <w:basedOn w:val="a"/>
    <w:next w:val="a"/>
    <w:link w:val="80"/>
    <w:qFormat/>
    <w:rsid w:val="00003CF9"/>
    <w:pPr>
      <w:numPr>
        <w:ilvl w:val="7"/>
        <w:numId w:val="30"/>
      </w:numPr>
      <w:spacing w:before="240" w:after="60"/>
      <w:jc w:val="both"/>
      <w:outlineLvl w:val="7"/>
    </w:pPr>
    <w:rPr>
      <w:rFonts w:ascii="PetersburgCTT" w:eastAsia="Calibri" w:hAnsi="PetersburgCTT"/>
      <w:i/>
      <w:sz w:val="20"/>
      <w:lang/>
    </w:rPr>
  </w:style>
  <w:style w:type="paragraph" w:styleId="9">
    <w:name w:val="heading 9"/>
    <w:basedOn w:val="a"/>
    <w:next w:val="a"/>
    <w:link w:val="90"/>
    <w:qFormat/>
    <w:rsid w:val="00003CF9"/>
    <w:pPr>
      <w:numPr>
        <w:ilvl w:val="8"/>
        <w:numId w:val="30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basedOn w:val="a0"/>
    <w:link w:val="10"/>
    <w:uiPriority w:val="9"/>
    <w:rsid w:val="00235BE2"/>
    <w:rPr>
      <w:b/>
      <w:bCs/>
      <w:color w:val="365F91"/>
      <w:sz w:val="40"/>
      <w:szCs w:val="28"/>
      <w:lang w:eastAsia="en-US"/>
    </w:rPr>
  </w:style>
  <w:style w:type="character" w:customStyle="1" w:styleId="21">
    <w:name w:val="Заголовок 2 Знак1"/>
    <w:link w:val="2"/>
    <w:uiPriority w:val="99"/>
    <w:rsid w:val="00003CF9"/>
    <w:rPr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03CF9"/>
    <w:rPr>
      <w:rFonts w:ascii="Calibri" w:eastAsia="Calibri" w:hAnsi="Calibri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003CF9"/>
    <w:rPr>
      <w:rFonts w:ascii="PetersburgCTT" w:eastAsia="Calibri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003CF9"/>
    <w:rPr>
      <w:rFonts w:ascii="PetersburgCTT" w:eastAsia="Calibri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003CF9"/>
    <w:rPr>
      <w:rFonts w:ascii="PetersburgCTT" w:eastAsia="Calibri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003CF9"/>
    <w:rPr>
      <w:rFonts w:ascii="PetersburgCTT" w:eastAsia="Calibri" w:hAnsi="PetersburgCTT"/>
      <w:i/>
      <w:sz w:val="18"/>
      <w:szCs w:val="24"/>
      <w:lang/>
    </w:rPr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12"/>
    <w:uiPriority w:val="99"/>
    <w:rsid w:val="005940B4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Верхний колонтитул Знак1"/>
    <w:link w:val="a3"/>
    <w:uiPriority w:val="99"/>
    <w:rsid w:val="00003CF9"/>
    <w:rPr>
      <w:sz w:val="24"/>
      <w:szCs w:val="24"/>
    </w:r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uiPriority w:val="99"/>
    <w:rsid w:val="009831AD"/>
    <w:rPr>
      <w:color w:val="0000FF"/>
      <w:u w:val="single"/>
    </w:rPr>
  </w:style>
  <w:style w:type="table" w:styleId="a6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0">
    <w:name w:val="Body Text Indent 2"/>
    <w:basedOn w:val="a"/>
    <w:link w:val="210"/>
    <w:rsid w:val="000529E5"/>
    <w:pPr>
      <w:autoSpaceDE w:val="0"/>
      <w:autoSpaceDN w:val="0"/>
      <w:adjustRightInd w:val="0"/>
      <w:ind w:firstLine="540"/>
    </w:pPr>
    <w:rPr>
      <w:sz w:val="28"/>
      <w:lang/>
    </w:rPr>
  </w:style>
  <w:style w:type="character" w:customStyle="1" w:styleId="210">
    <w:name w:val="Основной текст с отступом 2 Знак1"/>
    <w:link w:val="20"/>
    <w:rsid w:val="00003CF9"/>
    <w:rPr>
      <w:sz w:val="28"/>
      <w:szCs w:val="24"/>
    </w:rPr>
  </w:style>
  <w:style w:type="paragraph" w:styleId="a8">
    <w:name w:val="Body Text"/>
    <w:aliases w:val="Основной текст1,Основной текст Знак Знак,bt"/>
    <w:basedOn w:val="a"/>
    <w:link w:val="13"/>
    <w:uiPriority w:val="99"/>
    <w:rsid w:val="000529E5"/>
    <w:pPr>
      <w:autoSpaceDE w:val="0"/>
      <w:autoSpaceDN w:val="0"/>
      <w:adjustRightInd w:val="0"/>
    </w:pPr>
    <w:rPr>
      <w:sz w:val="28"/>
      <w:lang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"/>
    <w:link w:val="a8"/>
    <w:uiPriority w:val="99"/>
    <w:rsid w:val="00003CF9"/>
    <w:rPr>
      <w:sz w:val="28"/>
      <w:szCs w:val="24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32">
    <w:name w:val="Основной текст с отступом 3 Знак"/>
    <w:link w:val="31"/>
    <w:rsid w:val="00003CF9"/>
    <w:rPr>
      <w:sz w:val="28"/>
      <w:szCs w:val="24"/>
    </w:rPr>
  </w:style>
  <w:style w:type="paragraph" w:styleId="a9">
    <w:name w:val="footer"/>
    <w:basedOn w:val="a"/>
    <w:link w:val="14"/>
    <w:rsid w:val="000529E5"/>
    <w:pPr>
      <w:tabs>
        <w:tab w:val="center" w:pos="4677"/>
        <w:tab w:val="right" w:pos="9355"/>
      </w:tabs>
    </w:pPr>
    <w:rPr>
      <w:lang/>
    </w:rPr>
  </w:style>
  <w:style w:type="character" w:customStyle="1" w:styleId="14">
    <w:name w:val="Нижний колонтитул Знак1"/>
    <w:link w:val="a9"/>
    <w:rsid w:val="00003CF9"/>
    <w:rPr>
      <w:sz w:val="24"/>
      <w:szCs w:val="24"/>
    </w:r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paragraph" w:styleId="a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link w:val="af"/>
    <w:rsid w:val="00B53393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003CF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D29DD"/>
    <w:pPr>
      <w:ind w:left="708"/>
    </w:pPr>
  </w:style>
  <w:style w:type="character" w:customStyle="1" w:styleId="22">
    <w:name w:val="Заголовок 2 Знак"/>
    <w:basedOn w:val="a0"/>
    <w:link w:val="2"/>
    <w:uiPriority w:val="99"/>
    <w:rsid w:val="00003C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0">
    <w:name w:val="Заголовок 1 Знак1"/>
    <w:rsid w:val="00003CF9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customStyle="1" w:styleId="ConsPlusCell">
    <w:name w:val="ConsPlusCell"/>
    <w:uiPriority w:val="99"/>
    <w:rsid w:val="00003CF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003C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2"/>
    <w:uiPriority w:val="99"/>
    <w:rsid w:val="00003CF9"/>
    <w:rPr>
      <w:rFonts w:ascii="Times New Roman CYR" w:hAnsi="Times New Roman CYR"/>
      <w:sz w:val="28"/>
      <w:lang/>
    </w:rPr>
  </w:style>
  <w:style w:type="paragraph" w:styleId="af2">
    <w:name w:val="Body Text Indent"/>
    <w:aliases w:val="Основной текст 1,Нумерованный список !!,Надин стиль,Body Text Indent,Iniiaiie oaeno 1"/>
    <w:basedOn w:val="a"/>
    <w:link w:val="af1"/>
    <w:uiPriority w:val="99"/>
    <w:rsid w:val="00003CF9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/>
    </w:rPr>
  </w:style>
  <w:style w:type="character" w:customStyle="1" w:styleId="15">
    <w:name w:val="Основной текст с отступом Знак1"/>
    <w:basedOn w:val="a0"/>
    <w:link w:val="af2"/>
    <w:uiPriority w:val="99"/>
    <w:rsid w:val="00003CF9"/>
    <w:rPr>
      <w:sz w:val="24"/>
      <w:szCs w:val="24"/>
    </w:rPr>
  </w:style>
  <w:style w:type="character" w:customStyle="1" w:styleId="23">
    <w:name w:val="Основной текст с отступом 2 Знак"/>
    <w:basedOn w:val="a0"/>
    <w:uiPriority w:val="99"/>
    <w:rsid w:val="00003CF9"/>
    <w:rPr>
      <w:rFonts w:ascii="Times New Roman" w:eastAsia="Times New Roman" w:hAnsi="Times New Roman"/>
    </w:rPr>
  </w:style>
  <w:style w:type="character" w:customStyle="1" w:styleId="af3">
    <w:name w:val="Верхний колонтитул Знак"/>
    <w:basedOn w:val="a0"/>
    <w:uiPriority w:val="99"/>
    <w:rsid w:val="00003CF9"/>
    <w:rPr>
      <w:rFonts w:ascii="Times New Roman" w:eastAsia="Times New Roman" w:hAnsi="Times New Roman"/>
    </w:rPr>
  </w:style>
  <w:style w:type="character" w:customStyle="1" w:styleId="af4">
    <w:name w:val="Нижний колонтитул Знак"/>
    <w:basedOn w:val="a0"/>
    <w:uiPriority w:val="99"/>
    <w:rsid w:val="00003CF9"/>
    <w:rPr>
      <w:rFonts w:ascii="Times New Roman" w:eastAsia="Times New Roman" w:hAnsi="Times New Roman"/>
    </w:rPr>
  </w:style>
  <w:style w:type="paragraph" w:customStyle="1" w:styleId="16">
    <w:name w:val="1 Заголовок"/>
    <w:basedOn w:val="10"/>
    <w:link w:val="17"/>
    <w:uiPriority w:val="99"/>
    <w:qFormat/>
    <w:rsid w:val="00003CF9"/>
    <w:pPr>
      <w:keepLines w:val="0"/>
      <w:pageBreakBefore/>
      <w:suppressAutoHyphens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7">
    <w:name w:val="1 Заголовок Знак"/>
    <w:link w:val="16"/>
    <w:uiPriority w:val="99"/>
    <w:locked/>
    <w:rsid w:val="00003CF9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003CF9"/>
    <w:rPr>
      <w:rFonts w:ascii="Times New Roman" w:hAnsi="Times New Roman"/>
    </w:rPr>
  </w:style>
  <w:style w:type="paragraph" w:styleId="HTML">
    <w:name w:val="HTML Preformatted"/>
    <w:basedOn w:val="a"/>
    <w:link w:val="HTML1"/>
    <w:rsid w:val="00003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link w:val="HTML"/>
    <w:rsid w:val="00003CF9"/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003CF9"/>
    <w:rPr>
      <w:rFonts w:ascii="Courier New" w:hAnsi="Courier New" w:cs="Courier New"/>
    </w:rPr>
  </w:style>
  <w:style w:type="paragraph" w:styleId="af5">
    <w:name w:val="Plain Text"/>
    <w:basedOn w:val="a"/>
    <w:link w:val="18"/>
    <w:rsid w:val="00003CF9"/>
    <w:rPr>
      <w:rFonts w:ascii="Courier New" w:hAnsi="Courier New"/>
      <w:sz w:val="20"/>
      <w:szCs w:val="20"/>
      <w:lang/>
    </w:rPr>
  </w:style>
  <w:style w:type="character" w:customStyle="1" w:styleId="18">
    <w:name w:val="Текст Знак1"/>
    <w:link w:val="af5"/>
    <w:rsid w:val="00003CF9"/>
    <w:rPr>
      <w:rFonts w:ascii="Courier New" w:hAnsi="Courier New"/>
      <w:lang/>
    </w:rPr>
  </w:style>
  <w:style w:type="character" w:customStyle="1" w:styleId="af6">
    <w:name w:val="Текст Знак"/>
    <w:basedOn w:val="a0"/>
    <w:link w:val="af5"/>
    <w:uiPriority w:val="99"/>
    <w:rsid w:val="00003CF9"/>
    <w:rPr>
      <w:rFonts w:ascii="Courier New" w:hAnsi="Courier New" w:cs="Courier New"/>
    </w:rPr>
  </w:style>
  <w:style w:type="paragraph" w:customStyle="1" w:styleId="19">
    <w:name w:val="Стиль1"/>
    <w:rsid w:val="00003CF9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003CF9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uiPriority w:val="99"/>
    <w:rsid w:val="00003CF9"/>
    <w:rPr>
      <w:rFonts w:ascii="Times New Roman" w:eastAsia="Times New Roman" w:hAnsi="Times New Roman"/>
    </w:rPr>
  </w:style>
  <w:style w:type="character" w:styleId="af8">
    <w:name w:val="FollowedHyperlink"/>
    <w:uiPriority w:val="99"/>
    <w:unhideWhenUsed/>
    <w:rsid w:val="00003CF9"/>
    <w:rPr>
      <w:color w:val="800080"/>
      <w:u w:val="single"/>
    </w:rPr>
  </w:style>
  <w:style w:type="paragraph" w:customStyle="1" w:styleId="Normal">
    <w:name w:val="Normal"/>
    <w:rsid w:val="00003CF9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customStyle="1" w:styleId="af9">
    <w:name w:val="Таблица"/>
    <w:basedOn w:val="a"/>
    <w:qFormat/>
    <w:rsid w:val="00003CF9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003CF9"/>
    <w:pPr>
      <w:spacing w:after="120" w:line="480" w:lineRule="auto"/>
    </w:pPr>
    <w:rPr>
      <w:lang/>
    </w:rPr>
  </w:style>
  <w:style w:type="character" w:customStyle="1" w:styleId="211">
    <w:name w:val="Основной текст 2 Знак1"/>
    <w:link w:val="24"/>
    <w:rsid w:val="00003CF9"/>
    <w:rPr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003CF9"/>
    <w:rPr>
      <w:sz w:val="24"/>
      <w:szCs w:val="24"/>
    </w:rPr>
  </w:style>
  <w:style w:type="character" w:styleId="afa">
    <w:name w:val="annotation reference"/>
    <w:rsid w:val="00003CF9"/>
    <w:rPr>
      <w:sz w:val="16"/>
      <w:szCs w:val="16"/>
    </w:rPr>
  </w:style>
  <w:style w:type="character" w:customStyle="1" w:styleId="afb">
    <w:name w:val="Текст примечания Знак"/>
    <w:link w:val="afc"/>
    <w:uiPriority w:val="99"/>
    <w:rsid w:val="00003CF9"/>
    <w:rPr>
      <w:lang/>
    </w:rPr>
  </w:style>
  <w:style w:type="paragraph" w:styleId="afc">
    <w:name w:val="annotation text"/>
    <w:basedOn w:val="a"/>
    <w:link w:val="afb"/>
    <w:uiPriority w:val="99"/>
    <w:rsid w:val="00003CF9"/>
    <w:rPr>
      <w:sz w:val="20"/>
      <w:szCs w:val="20"/>
      <w:lang/>
    </w:rPr>
  </w:style>
  <w:style w:type="character" w:customStyle="1" w:styleId="1a">
    <w:name w:val="Текст примечания Знак1"/>
    <w:basedOn w:val="a0"/>
    <w:link w:val="afc"/>
    <w:uiPriority w:val="99"/>
    <w:rsid w:val="00003CF9"/>
  </w:style>
  <w:style w:type="paragraph" w:customStyle="1" w:styleId="afd">
    <w:name w:val="Стандарт"/>
    <w:basedOn w:val="a"/>
    <w:link w:val="afe"/>
    <w:qFormat/>
    <w:rsid w:val="00003CF9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e">
    <w:name w:val="Стандарт Знак"/>
    <w:link w:val="afd"/>
    <w:rsid w:val="00003CF9"/>
    <w:rPr>
      <w:rFonts w:eastAsia="Calibri"/>
      <w:sz w:val="28"/>
      <w:szCs w:val="28"/>
      <w:lang/>
    </w:rPr>
  </w:style>
  <w:style w:type="character" w:customStyle="1" w:styleId="120">
    <w:name w:val=" Знак Знак12"/>
    <w:rsid w:val="00003CF9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003CF9"/>
    <w:rPr>
      <w:b/>
      <w:bCs/>
      <w:iCs/>
      <w:kern w:val="24"/>
      <w:sz w:val="28"/>
      <w:szCs w:val="28"/>
      <w:lang/>
    </w:rPr>
  </w:style>
  <w:style w:type="paragraph" w:styleId="aff0">
    <w:name w:val="Subtitle"/>
    <w:basedOn w:val="a"/>
    <w:link w:val="aff"/>
    <w:qFormat/>
    <w:rsid w:val="00003CF9"/>
    <w:pPr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b">
    <w:name w:val="Подзаголовок Знак1"/>
    <w:basedOn w:val="a0"/>
    <w:link w:val="aff0"/>
    <w:rsid w:val="00003CF9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003CF9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1">
    <w:name w:val="Ст. без интервала"/>
    <w:basedOn w:val="aa"/>
    <w:qFormat/>
    <w:rsid w:val="00003CF9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2">
    <w:name w:val="Ст. без интервала Знак"/>
    <w:rsid w:val="00003CF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003CF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 Знак Знак13"/>
    <w:rsid w:val="00003CF9"/>
    <w:rPr>
      <w:rFonts w:eastAsia="Times New Roman"/>
      <w:sz w:val="24"/>
      <w:szCs w:val="24"/>
    </w:rPr>
  </w:style>
  <w:style w:type="character" w:customStyle="1" w:styleId="FontStyle13">
    <w:name w:val="Font Style13"/>
    <w:rsid w:val="00003CF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003CF9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003CF9"/>
    <w:rPr>
      <w:rFonts w:eastAsia="Times New Roman"/>
      <w:sz w:val="28"/>
      <w:szCs w:val="24"/>
    </w:rPr>
  </w:style>
  <w:style w:type="character" w:customStyle="1" w:styleId="180">
    <w:name w:val=" Знак Знак18"/>
    <w:rsid w:val="00003CF9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003CF9"/>
    <w:pPr>
      <w:spacing w:before="120" w:line="288" w:lineRule="auto"/>
      <w:ind w:firstLine="720"/>
      <w:jc w:val="both"/>
    </w:pPr>
    <w:rPr>
      <w:rFonts w:ascii="Calibri" w:eastAsia="Calibri" w:hAnsi="Calibri"/>
      <w:lang/>
    </w:rPr>
  </w:style>
  <w:style w:type="character" w:customStyle="1" w:styleId="PointChar">
    <w:name w:val="Point Char"/>
    <w:link w:val="Point"/>
    <w:rsid w:val="00003CF9"/>
    <w:rPr>
      <w:rFonts w:ascii="Calibri" w:eastAsia="Calibri" w:hAnsi="Calibri"/>
      <w:sz w:val="24"/>
      <w:szCs w:val="24"/>
      <w:lang/>
    </w:rPr>
  </w:style>
  <w:style w:type="character" w:customStyle="1" w:styleId="1c">
    <w:name w:val="Основной текст1 Знак"/>
    <w:aliases w:val="Основной текст Знак Знак Знак,bt Знак Знак"/>
    <w:rsid w:val="00003CF9"/>
    <w:rPr>
      <w:rFonts w:eastAsia="Times New Roman"/>
      <w:sz w:val="28"/>
    </w:rPr>
  </w:style>
  <w:style w:type="paragraph" w:styleId="aff3">
    <w:name w:val="Title"/>
    <w:basedOn w:val="a"/>
    <w:link w:val="aff4"/>
    <w:qFormat/>
    <w:rsid w:val="00003CF9"/>
    <w:pPr>
      <w:jc w:val="center"/>
    </w:pPr>
    <w:rPr>
      <w:b/>
      <w:sz w:val="28"/>
      <w:szCs w:val="20"/>
      <w:lang/>
    </w:rPr>
  </w:style>
  <w:style w:type="character" w:customStyle="1" w:styleId="aff4">
    <w:name w:val="Название Знак"/>
    <w:basedOn w:val="a0"/>
    <w:link w:val="aff3"/>
    <w:rsid w:val="00003CF9"/>
    <w:rPr>
      <w:b/>
      <w:sz w:val="28"/>
      <w:lang/>
    </w:rPr>
  </w:style>
  <w:style w:type="paragraph" w:customStyle="1" w:styleId="aff5">
    <w:name w:val="Заголовок текста"/>
    <w:rsid w:val="00003CF9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003CF9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aff7">
    <w:name w:val="Текст концевой сноски Знак"/>
    <w:link w:val="aff8"/>
    <w:rsid w:val="00003CF9"/>
    <w:rPr>
      <w:lang/>
    </w:rPr>
  </w:style>
  <w:style w:type="paragraph" w:styleId="aff8">
    <w:name w:val="endnote text"/>
    <w:basedOn w:val="a"/>
    <w:link w:val="aff7"/>
    <w:rsid w:val="00003CF9"/>
    <w:rPr>
      <w:sz w:val="20"/>
      <w:szCs w:val="20"/>
      <w:lang/>
    </w:rPr>
  </w:style>
  <w:style w:type="character" w:customStyle="1" w:styleId="1d">
    <w:name w:val="Текст концевой сноски Знак1"/>
    <w:basedOn w:val="a0"/>
    <w:link w:val="aff8"/>
    <w:uiPriority w:val="99"/>
    <w:rsid w:val="00003CF9"/>
  </w:style>
  <w:style w:type="character" w:styleId="aff9">
    <w:name w:val="endnote reference"/>
    <w:rsid w:val="00003CF9"/>
    <w:rPr>
      <w:vertAlign w:val="superscript"/>
    </w:rPr>
  </w:style>
  <w:style w:type="character" w:customStyle="1" w:styleId="affa">
    <w:name w:val="Схема документа Знак"/>
    <w:link w:val="affb"/>
    <w:uiPriority w:val="99"/>
    <w:rsid w:val="00003CF9"/>
    <w:rPr>
      <w:rFonts w:ascii="Tahoma" w:hAnsi="Tahoma"/>
      <w:sz w:val="16"/>
      <w:szCs w:val="16"/>
      <w:lang/>
    </w:rPr>
  </w:style>
  <w:style w:type="paragraph" w:styleId="affb">
    <w:name w:val="Document Map"/>
    <w:basedOn w:val="a"/>
    <w:link w:val="affa"/>
    <w:uiPriority w:val="99"/>
    <w:rsid w:val="00003CF9"/>
    <w:rPr>
      <w:rFonts w:ascii="Tahoma" w:hAnsi="Tahoma"/>
      <w:sz w:val="16"/>
      <w:szCs w:val="16"/>
      <w:lang/>
    </w:rPr>
  </w:style>
  <w:style w:type="character" w:customStyle="1" w:styleId="1e">
    <w:name w:val="Схема документа Знак1"/>
    <w:basedOn w:val="a0"/>
    <w:link w:val="affb"/>
    <w:uiPriority w:val="99"/>
    <w:rsid w:val="00003CF9"/>
    <w:rPr>
      <w:rFonts w:ascii="Tahoma" w:hAnsi="Tahoma" w:cs="Tahoma"/>
      <w:sz w:val="16"/>
      <w:szCs w:val="16"/>
    </w:rPr>
  </w:style>
  <w:style w:type="character" w:customStyle="1" w:styleId="affc">
    <w:name w:val="Тема примечания Знак"/>
    <w:link w:val="affd"/>
    <w:rsid w:val="00003CF9"/>
    <w:rPr>
      <w:b/>
      <w:bCs/>
      <w:lang/>
    </w:rPr>
  </w:style>
  <w:style w:type="paragraph" w:styleId="affd">
    <w:name w:val="annotation subject"/>
    <w:basedOn w:val="afc"/>
    <w:next w:val="afc"/>
    <w:link w:val="affc"/>
    <w:rsid w:val="00003CF9"/>
    <w:rPr>
      <w:b/>
      <w:bCs/>
    </w:rPr>
  </w:style>
  <w:style w:type="character" w:customStyle="1" w:styleId="1f">
    <w:name w:val="Тема примечания Знак1"/>
    <w:basedOn w:val="1a"/>
    <w:link w:val="affd"/>
    <w:uiPriority w:val="99"/>
    <w:rsid w:val="00003CF9"/>
    <w:rPr>
      <w:b/>
      <w:bCs/>
    </w:rPr>
  </w:style>
  <w:style w:type="character" w:customStyle="1" w:styleId="affe">
    <w:name w:val="Знак Знак"/>
    <w:locked/>
    <w:rsid w:val="00003CF9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0"/>
    <w:locked/>
    <w:rsid w:val="00003CF9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03CF9"/>
    <w:pPr>
      <w:shd w:val="clear" w:color="auto" w:fill="FFFFFF"/>
      <w:spacing w:line="240" w:lineRule="atLeast"/>
    </w:pPr>
    <w:rPr>
      <w:b/>
      <w:bCs/>
      <w:sz w:val="20"/>
      <w:szCs w:val="20"/>
      <w:lang/>
    </w:rPr>
  </w:style>
  <w:style w:type="paragraph" w:customStyle="1" w:styleId="ConsPlusDocList">
    <w:name w:val="ConsPlusDocList"/>
    <w:uiPriority w:val="99"/>
    <w:rsid w:val="00003C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 Знак2"/>
    <w:basedOn w:val="a"/>
    <w:rsid w:val="00003C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ВК1"/>
    <w:basedOn w:val="a3"/>
    <w:rsid w:val="00003CF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Пользователь Windows</cp:lastModifiedBy>
  <cp:revision>2</cp:revision>
  <cp:lastPrinted>2015-05-17T11:07:00Z</cp:lastPrinted>
  <dcterms:created xsi:type="dcterms:W3CDTF">2016-02-09T08:02:00Z</dcterms:created>
  <dcterms:modified xsi:type="dcterms:W3CDTF">2016-02-09T08:02:00Z</dcterms:modified>
</cp:coreProperties>
</file>