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C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524C" w:rsidRDefault="002868B2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5E2E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5E2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99524C" w:rsidRPr="00F55E2E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5E2E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99524C" w:rsidRPr="00F55E2E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F55E2E">
        <w:rPr>
          <w:rFonts w:ascii="Times New Roman" w:hAnsi="Times New Roman"/>
          <w:sz w:val="20"/>
          <w:szCs w:val="20"/>
          <w:u w:val="single"/>
          <w:lang w:val="ru-RU"/>
        </w:rPr>
        <w:t xml:space="preserve">24.06.2016 </w:t>
      </w:r>
      <w:r w:rsidRPr="00F55E2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</w:t>
      </w:r>
      <w:r w:rsidRPr="00F55E2E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F55E2E">
        <w:rPr>
          <w:rFonts w:ascii="Times New Roman" w:hAnsi="Times New Roman"/>
          <w:sz w:val="20"/>
          <w:szCs w:val="20"/>
          <w:u w:val="single"/>
          <w:lang w:val="ru-RU"/>
        </w:rPr>
        <w:t>№ 74/468</w:t>
      </w: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55E2E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99524C" w:rsidRPr="00F55E2E" w:rsidRDefault="0099524C" w:rsidP="0099524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5E2E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5E2E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99524C" w:rsidRPr="00F55E2E" w:rsidRDefault="0099524C" w:rsidP="00995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524C" w:rsidRPr="00F55E2E" w:rsidRDefault="0099524C" w:rsidP="0099524C">
      <w:pPr>
        <w:pStyle w:val="33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F55E2E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99524C" w:rsidRPr="00F55E2E" w:rsidRDefault="0099524C" w:rsidP="009952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72/450, от 30.05.2016 № 73/460) «О бюджете Тужинского муниципального района на 2016 год» (далее – Решение) следующие изменения: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>1.1. Пункт 1 Решения изложить в следующей редакции: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2016 год: 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 xml:space="preserve">Общий объем доходов бюджета муниципального района в сумме </w:t>
      </w:r>
      <w:r w:rsidRPr="004F54A9">
        <w:rPr>
          <w:rFonts w:ascii="Times New Roman" w:hAnsi="Times New Roman"/>
          <w:sz w:val="20"/>
          <w:szCs w:val="20"/>
        </w:rPr>
        <w:t> </w:t>
      </w:r>
      <w:r w:rsidRPr="004F54A9">
        <w:rPr>
          <w:rFonts w:ascii="Times New Roman" w:hAnsi="Times New Roman"/>
          <w:sz w:val="20"/>
          <w:szCs w:val="20"/>
          <w:lang w:val="ru-RU"/>
        </w:rPr>
        <w:t>144</w:t>
      </w:r>
      <w:r w:rsidRPr="004F54A9">
        <w:rPr>
          <w:rFonts w:ascii="Times New Roman" w:hAnsi="Times New Roman"/>
          <w:sz w:val="20"/>
          <w:szCs w:val="20"/>
        </w:rPr>
        <w:t> </w:t>
      </w:r>
      <w:r w:rsidRPr="004F54A9">
        <w:rPr>
          <w:rFonts w:ascii="Times New Roman" w:hAnsi="Times New Roman"/>
          <w:sz w:val="20"/>
          <w:szCs w:val="20"/>
          <w:lang w:val="ru-RU"/>
        </w:rPr>
        <w:t>739,1 тыс. Рублей;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>Общий объем расходов бюджета муниципального района в сумме 147</w:t>
      </w:r>
      <w:r w:rsidRPr="004F54A9">
        <w:rPr>
          <w:rFonts w:ascii="Times New Roman" w:hAnsi="Times New Roman"/>
          <w:sz w:val="20"/>
          <w:szCs w:val="20"/>
        </w:rPr>
        <w:t> </w:t>
      </w:r>
      <w:r w:rsidRPr="004F54A9">
        <w:rPr>
          <w:rFonts w:ascii="Times New Roman" w:hAnsi="Times New Roman"/>
          <w:sz w:val="20"/>
          <w:szCs w:val="20"/>
          <w:lang w:val="ru-RU"/>
        </w:rPr>
        <w:t>952,9 тыс. Рублей;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 xml:space="preserve">          Дефицит бюджета муниципального района в сумме  3 213,8 тыс. Рублей.».</w:t>
      </w:r>
    </w:p>
    <w:p w:rsidR="0099524C" w:rsidRPr="004F54A9" w:rsidRDefault="0099524C" w:rsidP="0099524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F54A9">
        <w:rPr>
          <w:rFonts w:ascii="Times New Roman" w:hAnsi="Times New Roman"/>
          <w:sz w:val="20"/>
          <w:szCs w:val="20"/>
          <w:lang w:val="ru-RU"/>
        </w:rPr>
        <w:t xml:space="preserve">          1.2.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1.           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 xml:space="preserve">          1.3.</w:t>
      </w:r>
      <w:r w:rsidRPr="00F55E2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F55E2E">
        <w:rPr>
          <w:rFonts w:ascii="Times New Roman" w:hAnsi="Times New Roman"/>
          <w:bCs/>
          <w:sz w:val="20"/>
          <w:szCs w:val="20"/>
          <w:lang w:val="ru-RU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2.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F55E2E">
        <w:rPr>
          <w:rFonts w:ascii="Times New Roman" w:hAnsi="Times New Roman"/>
          <w:sz w:val="20"/>
          <w:szCs w:val="20"/>
          <w:lang w:val="ru-RU"/>
        </w:rPr>
        <w:t xml:space="preserve">1.4. Приложение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2016 год» </w:t>
      </w:r>
      <w:r w:rsidRPr="00F55E2E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 согласно приложению № 3.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 xml:space="preserve">          1.5. Приложение № 9 «Ведомственная структура расходов бюджета муниципального района на 2016 год»</w:t>
      </w:r>
      <w:r w:rsidRPr="00F55E2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F55E2E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согласно приложению № 4.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 xml:space="preserve">          1.6.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№ 5.            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55E2E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F55E2E">
        <w:rPr>
          <w:rFonts w:ascii="Times New Roman" w:hAnsi="Times New Roman"/>
          <w:sz w:val="20"/>
          <w:szCs w:val="20"/>
          <w:lang w:val="ru-RU"/>
        </w:rPr>
        <w:t xml:space="preserve">2. Настоящее Решение вступает в силу со дня его официального опубликования.    </w:t>
      </w: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Pr="00F55E2E" w:rsidRDefault="0099524C" w:rsidP="0099524C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Pr="00F55E2E" w:rsidRDefault="0099524C" w:rsidP="0099524C">
      <w:pPr>
        <w:tabs>
          <w:tab w:val="left" w:pos="0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F55E2E">
        <w:rPr>
          <w:rFonts w:ascii="Times New Roman" w:hAnsi="Times New Roman"/>
          <w:sz w:val="20"/>
          <w:szCs w:val="20"/>
          <w:lang w:val="ru-RU"/>
        </w:rPr>
        <w:t>Глава Тужи</w:t>
      </w:r>
      <w:r>
        <w:rPr>
          <w:rFonts w:ascii="Times New Roman" w:hAnsi="Times New Roman"/>
          <w:sz w:val="20"/>
          <w:szCs w:val="20"/>
          <w:lang w:val="ru-RU"/>
        </w:rPr>
        <w:t xml:space="preserve">нского района     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F55E2E">
        <w:rPr>
          <w:rFonts w:ascii="Times New Roman" w:hAnsi="Times New Roman"/>
          <w:sz w:val="20"/>
          <w:szCs w:val="20"/>
          <w:lang w:val="ru-RU"/>
        </w:rPr>
        <w:t xml:space="preserve">         Л.А. Трушкова</w:t>
      </w: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Pr="0028184A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16"/>
        <w:gridCol w:w="1244"/>
        <w:gridCol w:w="616"/>
        <w:gridCol w:w="516"/>
        <w:gridCol w:w="5371"/>
        <w:gridCol w:w="1308"/>
      </w:tblGrid>
      <w:tr w:rsidR="0099524C" w:rsidRPr="00AC32A1" w:rsidTr="006C47B7">
        <w:trPr>
          <w:trHeight w:val="1125"/>
        </w:trPr>
        <w:tc>
          <w:tcPr>
            <w:tcW w:w="150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1</w:t>
            </w:r>
          </w:p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AC32A1" w:rsidRDefault="0099524C" w:rsidP="006C4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 24.06.2016   №  74/468</w:t>
            </w:r>
          </w:p>
        </w:tc>
      </w:tr>
      <w:tr w:rsidR="0099524C" w:rsidRPr="00AC32A1" w:rsidTr="006C47B7">
        <w:trPr>
          <w:trHeight w:val="1125"/>
        </w:trPr>
        <w:tc>
          <w:tcPr>
            <w:tcW w:w="150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6</w:t>
            </w:r>
          </w:p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AC32A1" w:rsidRDefault="0099524C" w:rsidP="006C4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  № 67/408                    </w:t>
            </w:r>
          </w:p>
        </w:tc>
      </w:tr>
      <w:tr w:rsidR="0099524C" w:rsidRPr="00AC32A1" w:rsidTr="006C47B7">
        <w:trPr>
          <w:trHeight w:val="128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</w:t>
            </w:r>
          </w:p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 ,</w:t>
            </w:r>
          </w:p>
          <w:p w:rsidR="0099524C" w:rsidRPr="00AC32A1" w:rsidRDefault="0099524C" w:rsidP="006C47B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2016 год</w:t>
            </w:r>
          </w:p>
        </w:tc>
      </w:tr>
      <w:tr w:rsidR="0099524C" w:rsidRPr="00AC32A1" w:rsidTr="006C47B7">
        <w:trPr>
          <w:trHeight w:val="675"/>
        </w:trPr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(тыс.рублей)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31 210,5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99524C" w:rsidRPr="00AC32A1" w:rsidTr="006C47B7">
        <w:trPr>
          <w:trHeight w:val="7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99524C" w:rsidRPr="00AC32A1" w:rsidTr="006C47B7">
        <w:trPr>
          <w:trHeight w:val="4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99524C" w:rsidRPr="00AC32A1" w:rsidTr="006C47B7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7 338,5</w:t>
            </w:r>
          </w:p>
        </w:tc>
      </w:tr>
      <w:tr w:rsidR="0099524C" w:rsidRPr="00AC32A1" w:rsidTr="006C47B7">
        <w:trPr>
          <w:trHeight w:val="3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4 837,2</w:t>
            </w:r>
          </w:p>
        </w:tc>
      </w:tr>
      <w:tr w:rsidR="0099524C" w:rsidRPr="00AC32A1" w:rsidTr="006C47B7">
        <w:trPr>
          <w:trHeight w:val="3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</w:tr>
      <w:tr w:rsidR="0099524C" w:rsidRPr="00AC32A1" w:rsidTr="006C47B7">
        <w:trPr>
          <w:trHeight w:val="4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99524C" w:rsidRPr="00AC32A1" w:rsidTr="006C47B7">
        <w:trPr>
          <w:trHeight w:val="48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99524C" w:rsidRPr="00AC32A1" w:rsidTr="006C47B7">
        <w:trPr>
          <w:trHeight w:val="3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99524C" w:rsidRPr="00AC32A1" w:rsidTr="006C47B7">
        <w:trPr>
          <w:trHeight w:val="58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1 807,0</w:t>
            </w:r>
          </w:p>
        </w:tc>
      </w:tr>
      <w:tr w:rsidR="0099524C" w:rsidRPr="00AC32A1" w:rsidTr="006C47B7">
        <w:trPr>
          <w:trHeight w:val="13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1 698,0</w:t>
            </w:r>
          </w:p>
        </w:tc>
      </w:tr>
      <w:tr w:rsidR="0099524C" w:rsidRPr="00AC32A1" w:rsidTr="006C47B7">
        <w:trPr>
          <w:trHeight w:val="119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</w:tr>
      <w:tr w:rsidR="0099524C" w:rsidRPr="00AC32A1" w:rsidTr="006C47B7">
        <w:trPr>
          <w:trHeight w:val="54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</w:tr>
      <w:tr w:rsidR="0099524C" w:rsidRPr="00AC32A1" w:rsidTr="006C47B7">
        <w:trPr>
          <w:trHeight w:val="2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</w:tr>
      <w:tr w:rsidR="0099524C" w:rsidRPr="00AC32A1" w:rsidTr="006C47B7">
        <w:trPr>
          <w:trHeight w:val="48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7 542,6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595,7</w:t>
            </w:r>
          </w:p>
        </w:tc>
      </w:tr>
      <w:tr w:rsidR="0099524C" w:rsidRPr="00AC32A1" w:rsidTr="006C47B7">
        <w:trPr>
          <w:trHeight w:val="42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1 105,9</w:t>
            </w:r>
          </w:p>
        </w:tc>
      </w:tr>
      <w:tr w:rsidR="0099524C" w:rsidRPr="00AC32A1" w:rsidTr="006C47B7">
        <w:trPr>
          <w:trHeight w:val="13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931,4</w:t>
            </w:r>
          </w:p>
        </w:tc>
      </w:tr>
      <w:tr w:rsidR="0099524C" w:rsidRPr="00AC32A1" w:rsidTr="006C47B7">
        <w:trPr>
          <w:trHeight w:val="55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</w:tr>
      <w:tr w:rsidR="0099524C" w:rsidRPr="00AC32A1" w:rsidTr="006C47B7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262,0</w:t>
            </w:r>
          </w:p>
        </w:tc>
      </w:tr>
      <w:tr w:rsidR="0099524C" w:rsidRPr="00AC32A1" w:rsidTr="006C47B7">
        <w:trPr>
          <w:trHeight w:val="47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AC32A1" w:rsidTr="006C47B7">
        <w:trPr>
          <w:trHeight w:val="15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дательства Российской Федерацию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99524C" w:rsidRPr="00AC32A1" w:rsidTr="006C47B7">
        <w:trPr>
          <w:trHeight w:val="8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99524C" w:rsidRPr="00AC32A1" w:rsidTr="006C47B7">
        <w:trPr>
          <w:trHeight w:val="45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99524C" w:rsidRPr="00AC32A1" w:rsidTr="006C47B7">
        <w:trPr>
          <w:trHeight w:val="96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99524C" w:rsidRPr="00AC32A1" w:rsidTr="006C47B7">
        <w:trPr>
          <w:trHeight w:val="39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203,0</w:t>
            </w:r>
          </w:p>
        </w:tc>
      </w:tr>
      <w:tr w:rsidR="0099524C" w:rsidRPr="00AC32A1" w:rsidTr="006C47B7">
        <w:trPr>
          <w:trHeight w:val="4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113 528,6</w:t>
            </w:r>
          </w:p>
        </w:tc>
      </w:tr>
      <w:tr w:rsidR="0099524C" w:rsidRPr="00AC32A1" w:rsidTr="006C47B7">
        <w:trPr>
          <w:trHeight w:val="4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113 486,0</w:t>
            </w:r>
          </w:p>
        </w:tc>
      </w:tr>
      <w:tr w:rsidR="0099524C" w:rsidRPr="00AC32A1" w:rsidTr="006C47B7">
        <w:trPr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99524C" w:rsidRPr="00AC32A1" w:rsidTr="006C47B7">
        <w:trPr>
          <w:trHeight w:val="26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99524C" w:rsidRPr="00AC32A1" w:rsidTr="006C47B7">
        <w:trPr>
          <w:trHeight w:val="52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99524C" w:rsidRPr="00AC32A1" w:rsidTr="006C47B7">
        <w:trPr>
          <w:trHeight w:val="42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36 938,9</w:t>
            </w:r>
          </w:p>
        </w:tc>
      </w:tr>
      <w:tr w:rsidR="0099524C" w:rsidRPr="00AC32A1" w:rsidTr="006C47B7">
        <w:trPr>
          <w:trHeight w:val="12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AC32A1" w:rsidTr="006C47B7">
        <w:trPr>
          <w:trHeight w:val="12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24 322,9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719,8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5 317,1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4 943,0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7 335,1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5 460,0</w:t>
            </w:r>
          </w:p>
        </w:tc>
      </w:tr>
      <w:tr w:rsidR="0099524C" w:rsidRPr="00AC32A1" w:rsidTr="006C47B7">
        <w:trPr>
          <w:trHeight w:val="34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49 896,4</w:t>
            </w:r>
          </w:p>
        </w:tc>
      </w:tr>
      <w:tr w:rsidR="0099524C" w:rsidRPr="00AC32A1" w:rsidTr="006C47B7">
        <w:trPr>
          <w:trHeight w:val="59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AC32A1" w:rsidTr="006C47B7">
        <w:trPr>
          <w:trHeight w:val="66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AC32A1" w:rsidTr="006C47B7">
        <w:trPr>
          <w:trHeight w:val="63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AC32A1" w:rsidTr="006C47B7">
        <w:trPr>
          <w:trHeight w:val="62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AC32A1" w:rsidTr="006C47B7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AC32A1" w:rsidTr="006C47B7">
        <w:trPr>
          <w:trHeight w:val="59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AC32A1" w:rsidTr="006C47B7">
        <w:trPr>
          <w:trHeight w:val="60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7 412,3</w:t>
            </w:r>
          </w:p>
        </w:tc>
      </w:tr>
      <w:tr w:rsidR="0099524C" w:rsidRPr="00AC32A1" w:rsidTr="006C47B7">
        <w:trPr>
          <w:trHeight w:val="63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AC32A1" w:rsidTr="006C47B7">
        <w:trPr>
          <w:trHeight w:val="50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99524C" w:rsidRPr="00AC32A1" w:rsidTr="006C47B7">
        <w:trPr>
          <w:trHeight w:val="56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99524C" w:rsidRPr="00AC32A1" w:rsidTr="006C47B7">
        <w:trPr>
          <w:trHeight w:val="58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99524C" w:rsidRPr="00AC32A1" w:rsidTr="006C47B7">
        <w:trPr>
          <w:trHeight w:val="58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3 443,9</w:t>
            </w:r>
          </w:p>
        </w:tc>
      </w:tr>
      <w:tr w:rsidR="0099524C" w:rsidRPr="00AC32A1" w:rsidTr="006C47B7">
        <w:trPr>
          <w:trHeight w:val="5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AC32A1" w:rsidTr="006C47B7">
        <w:trPr>
          <w:trHeight w:val="74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AC32A1" w:rsidTr="006C47B7">
        <w:trPr>
          <w:trHeight w:val="107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99524C" w:rsidRPr="00AC32A1" w:rsidTr="006C47B7">
        <w:trPr>
          <w:trHeight w:val="9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99524C" w:rsidRPr="00AC32A1" w:rsidTr="006C47B7">
        <w:trPr>
          <w:trHeight w:val="9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750,0</w:t>
            </w:r>
          </w:p>
        </w:tc>
      </w:tr>
      <w:tr w:rsidR="0099524C" w:rsidRPr="00AC32A1" w:rsidTr="006C47B7">
        <w:trPr>
          <w:trHeight w:val="9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2020309805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750,0</w:t>
            </w:r>
          </w:p>
        </w:tc>
      </w:tr>
      <w:tr w:rsidR="0099524C" w:rsidRPr="00AC32A1" w:rsidTr="006C47B7">
        <w:trPr>
          <w:trHeight w:val="1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99524C" w:rsidRPr="00AC32A1" w:rsidTr="006C47B7">
        <w:trPr>
          <w:trHeight w:val="11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99524C" w:rsidRPr="00AC32A1" w:rsidTr="006C47B7">
        <w:trPr>
          <w:trHeight w:val="7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</w:tr>
      <w:tr w:rsidR="0099524C" w:rsidRPr="00AC32A1" w:rsidTr="006C47B7">
        <w:trPr>
          <w:trHeight w:val="84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</w:tr>
      <w:tr w:rsidR="0099524C" w:rsidRPr="00AC32A1" w:rsidTr="006C47B7">
        <w:trPr>
          <w:trHeight w:val="84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99524C" w:rsidRPr="00AC32A1" w:rsidTr="006C47B7">
        <w:trPr>
          <w:trHeight w:val="63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99524C" w:rsidRPr="00AC32A1" w:rsidTr="006C47B7">
        <w:trPr>
          <w:trHeight w:val="114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99524C" w:rsidRPr="00AC32A1" w:rsidTr="006C47B7">
        <w:trPr>
          <w:trHeight w:val="84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19 260,7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513,7</w:t>
            </w:r>
          </w:p>
        </w:tc>
      </w:tr>
      <w:tr w:rsidR="0099524C" w:rsidRPr="00AC32A1" w:rsidTr="006C47B7">
        <w:trPr>
          <w:trHeight w:val="87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AC32A1" w:rsidTr="006C47B7">
        <w:trPr>
          <w:trHeight w:val="121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AC32A1" w:rsidTr="006C47B7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2020499900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</w:t>
            </w: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чие межбюджетные трансферты, передаваемые бюджетам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AC32A1" w:rsidTr="006C47B7">
        <w:trPr>
          <w:trHeight w:val="5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2020499905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</w:t>
            </w: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чие межбюджетные трансферты, передаваемые бюджетам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AC32A1" w:rsidTr="006C47B7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AC32A1" w:rsidTr="006C47B7">
        <w:trPr>
          <w:trHeight w:val="44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AC32A1" w:rsidTr="006C47B7">
        <w:trPr>
          <w:trHeight w:val="39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AC32A1" w:rsidTr="006C47B7">
        <w:trPr>
          <w:trHeight w:val="52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99524C" w:rsidRPr="00AC32A1" w:rsidTr="006C47B7">
        <w:trPr>
          <w:trHeight w:val="6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99524C" w:rsidRPr="00AC32A1" w:rsidTr="006C47B7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144 739,1</w:t>
            </w:r>
          </w:p>
        </w:tc>
      </w:tr>
    </w:tbl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7314"/>
        <w:gridCol w:w="563"/>
        <w:gridCol w:w="630"/>
        <w:gridCol w:w="1064"/>
      </w:tblGrid>
      <w:tr w:rsidR="0099524C" w:rsidRPr="00AC32A1" w:rsidTr="006C47B7">
        <w:trPr>
          <w:trHeight w:val="112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Приложение № 2</w:t>
            </w:r>
          </w:p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AC32A1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от  24.06.2016   № 74/468                            </w:t>
            </w:r>
          </w:p>
        </w:tc>
      </w:tr>
      <w:tr w:rsidR="0099524C" w:rsidRPr="00AC32A1" w:rsidTr="006C47B7">
        <w:trPr>
          <w:trHeight w:val="112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 Приложение № 7</w:t>
            </w:r>
          </w:p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AC32A1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от 14.12.2015 № 67/408       </w:t>
            </w:r>
          </w:p>
        </w:tc>
      </w:tr>
      <w:tr w:rsidR="0099524C" w:rsidRPr="00AC32A1" w:rsidTr="006C47B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99524C" w:rsidRPr="00AC32A1" w:rsidTr="006C47B7">
        <w:trPr>
          <w:trHeight w:val="24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99524C" w:rsidRPr="00AC32A1" w:rsidTr="006C47B7">
        <w:trPr>
          <w:trHeight w:val="111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         (тыс. рублей)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147 952,9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22 413,3</w:t>
            </w:r>
          </w:p>
        </w:tc>
      </w:tr>
      <w:tr w:rsidR="0099524C" w:rsidRPr="00AC32A1" w:rsidTr="006C47B7">
        <w:trPr>
          <w:trHeight w:val="493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AC32A1" w:rsidTr="006C47B7">
        <w:trPr>
          <w:trHeight w:val="55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232,1</w:t>
            </w:r>
          </w:p>
        </w:tc>
      </w:tr>
      <w:tr w:rsidR="0099524C" w:rsidRPr="00AC32A1" w:rsidTr="006C47B7">
        <w:trPr>
          <w:trHeight w:val="70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16 830,8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AC32A1" w:rsidTr="006C47B7">
        <w:trPr>
          <w:trHeight w:val="509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3 729,0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711,9</w:t>
            </w:r>
          </w:p>
        </w:tc>
      </w:tr>
      <w:tr w:rsidR="0099524C" w:rsidRPr="00AC32A1" w:rsidTr="006C47B7">
        <w:trPr>
          <w:trHeight w:val="553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AC32A1" w:rsidTr="006C47B7">
        <w:trPr>
          <w:trHeight w:val="40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23 576,3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62 716,8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13 181,1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46 646,9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503,0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2 385,8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11 924,5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11 310,3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614,2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10 355,9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6 898,4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AC32A1" w:rsidTr="006C47B7">
        <w:trPr>
          <w:trHeight w:val="533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13 345,0</w:t>
            </w:r>
          </w:p>
        </w:tc>
      </w:tr>
      <w:tr w:rsidR="0099524C" w:rsidRPr="00AC32A1" w:rsidTr="006C47B7">
        <w:trPr>
          <w:trHeight w:val="413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AC32A1" w:rsidTr="006C47B7">
        <w:trPr>
          <w:trHeight w:val="315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AC32A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C32A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12 234,0</w:t>
            </w:r>
          </w:p>
        </w:tc>
      </w:tr>
    </w:tbl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061"/>
        <w:gridCol w:w="1291"/>
        <w:gridCol w:w="941"/>
        <w:gridCol w:w="1170"/>
      </w:tblGrid>
      <w:tr w:rsidR="0099524C" w:rsidRPr="006D3CC0" w:rsidTr="006C47B7">
        <w:trPr>
          <w:trHeight w:val="1125"/>
        </w:trPr>
        <w:tc>
          <w:tcPr>
            <w:tcW w:w="0" w:type="auto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3</w:t>
            </w:r>
          </w:p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6D3CC0" w:rsidRDefault="0099524C" w:rsidP="006C4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24.06.2016 № 74/468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                                   </w:t>
            </w:r>
          </w:p>
        </w:tc>
      </w:tr>
      <w:tr w:rsidR="0099524C" w:rsidRPr="006D3CC0" w:rsidTr="006C47B7">
        <w:trPr>
          <w:trHeight w:val="1125"/>
        </w:trPr>
        <w:tc>
          <w:tcPr>
            <w:tcW w:w="0" w:type="auto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8</w:t>
            </w:r>
          </w:p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6D3CC0" w:rsidRDefault="0099524C" w:rsidP="006C47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14.12.2015  № 67/408                         </w:t>
            </w:r>
          </w:p>
        </w:tc>
      </w:tr>
      <w:tr w:rsidR="0099524C" w:rsidRPr="006D3CC0" w:rsidTr="006C47B7">
        <w:trPr>
          <w:trHeight w:val="1240"/>
        </w:trPr>
        <w:tc>
          <w:tcPr>
            <w:tcW w:w="0" w:type="auto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Распределение</w:t>
            </w:r>
          </w:p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6D3CC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99524C" w:rsidRPr="006D3CC0" w:rsidTr="006C47B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(тыс. рублей)</w:t>
            </w:r>
          </w:p>
        </w:tc>
      </w:tr>
      <w:tr w:rsidR="0099524C" w:rsidRPr="006D3CC0" w:rsidTr="006C47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147 952,9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69 774,6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21 882,1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6 476,3</w:t>
            </w:r>
          </w:p>
        </w:tc>
      </w:tr>
      <w:tr w:rsidR="0099524C" w:rsidRPr="006D3CC0" w:rsidTr="006C47B7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99524C" w:rsidRPr="006D3CC0" w:rsidTr="006C47B7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99524C" w:rsidRPr="006D3CC0" w:rsidTr="006C47B7">
        <w:trPr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99524C" w:rsidRPr="006D3CC0" w:rsidTr="006C47B7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2 501,3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2 221,8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279,5</w:t>
            </w:r>
          </w:p>
        </w:tc>
      </w:tr>
      <w:tr w:rsidR="0099524C" w:rsidRPr="006D3CC0" w:rsidTr="006C47B7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8 472,1</w:t>
            </w:r>
          </w:p>
        </w:tc>
      </w:tr>
      <w:tr w:rsidR="0099524C" w:rsidRPr="006D3CC0" w:rsidTr="006C47B7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</w:tr>
      <w:tr w:rsidR="0099524C" w:rsidRPr="006D3CC0" w:rsidTr="006C47B7">
        <w:trPr>
          <w:trHeight w:val="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</w:tr>
      <w:tr w:rsidR="0099524C" w:rsidRPr="006D3CC0" w:rsidTr="006C47B7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5 669,7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5 046,6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4 605,5</w:t>
            </w:r>
          </w:p>
        </w:tc>
      </w:tr>
      <w:tr w:rsidR="0099524C" w:rsidRPr="006D3CC0" w:rsidTr="006C47B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99524C" w:rsidRPr="006D3CC0" w:rsidTr="006C47B7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99524C" w:rsidRPr="006D3CC0" w:rsidTr="006C47B7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1 576,5</w:t>
            </w:r>
          </w:p>
        </w:tc>
      </w:tr>
      <w:tr w:rsidR="0099524C" w:rsidRPr="006D3CC0" w:rsidTr="006C47B7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783,5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777,6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2 299,5</w:t>
            </w:r>
          </w:p>
        </w:tc>
      </w:tr>
      <w:tr w:rsidR="0099524C" w:rsidRPr="006D3CC0" w:rsidTr="006C4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99524C" w:rsidRPr="006D3CC0" w:rsidTr="006C47B7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99524C" w:rsidRPr="006D3CC0" w:rsidTr="006C47B7">
        <w:trPr>
          <w:trHeight w:val="8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132,2</w:t>
            </w:r>
          </w:p>
        </w:tc>
      </w:tr>
      <w:tr w:rsidR="0099524C" w:rsidRPr="006D3CC0" w:rsidTr="006C47B7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6D3CC0" w:rsidTr="006C47B7">
        <w:trPr>
          <w:trHeight w:val="6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6D3CC0" w:rsidTr="006C47B7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1 366,9</w:t>
            </w:r>
          </w:p>
        </w:tc>
      </w:tr>
      <w:tr w:rsidR="0099524C" w:rsidRPr="006D3CC0" w:rsidTr="006C47B7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99524C" w:rsidRPr="006D3CC0" w:rsidTr="006C47B7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тальный ремонт зданий и объектов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99524C" w:rsidRPr="006D3CC0" w:rsidTr="006C47B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ии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5 595,7</w:t>
            </w:r>
          </w:p>
        </w:tc>
      </w:tr>
      <w:tr w:rsidR="0099524C" w:rsidRPr="006D3CC0" w:rsidTr="006C47B7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6D3CC0" w:rsidTr="006C47B7">
        <w:trPr>
          <w:trHeight w:val="1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6D3CC0" w:rsidTr="006C47B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99524C" w:rsidRPr="006D3CC0" w:rsidTr="006C47B7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</w:tr>
      <w:tr w:rsidR="0099524C" w:rsidRPr="006D3CC0" w:rsidTr="006C4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2 361,3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99524C" w:rsidRPr="006D3CC0" w:rsidTr="006C47B7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</w:tr>
      <w:tr w:rsidR="0099524C" w:rsidRPr="006D3CC0" w:rsidTr="006C47B7">
        <w:trPr>
          <w:trHeight w:val="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25 931,0</w:t>
            </w:r>
          </w:p>
        </w:tc>
      </w:tr>
      <w:tr w:rsidR="0099524C" w:rsidRPr="006D3CC0" w:rsidTr="006C47B7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25 413,9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517,1</w:t>
            </w:r>
          </w:p>
        </w:tc>
      </w:tr>
      <w:tr w:rsidR="0099524C" w:rsidRPr="006D3CC0" w:rsidTr="006C47B7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99524C" w:rsidRPr="006D3CC0" w:rsidTr="006C47B7">
        <w:trPr>
          <w:trHeight w:val="9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99524C" w:rsidRPr="006D3CC0" w:rsidTr="006C47B7">
        <w:trPr>
          <w:trHeight w:val="1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6D3CC0" w:rsidTr="006C47B7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99524C" w:rsidRPr="006D3CC0" w:rsidTr="006C47B7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тальный ремонт зданий и объектов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17 483,9</w:t>
            </w:r>
          </w:p>
        </w:tc>
      </w:tr>
      <w:tr w:rsidR="0099524C" w:rsidRPr="006D3CC0" w:rsidTr="006C47B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15 224,8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14 479,8</w:t>
            </w:r>
          </w:p>
        </w:tc>
      </w:tr>
      <w:tr w:rsidR="0099524C" w:rsidRPr="006D3CC0" w:rsidTr="006C47B7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99524C" w:rsidRPr="006D3CC0" w:rsidTr="006C47B7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99524C" w:rsidRPr="006D3CC0" w:rsidTr="006C47B7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2 036,8</w:t>
            </w:r>
          </w:p>
        </w:tc>
      </w:tr>
      <w:tr w:rsidR="0099524C" w:rsidRPr="006D3CC0" w:rsidTr="006C47B7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1 987,2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99524C" w:rsidRPr="006D3CC0" w:rsidTr="006C47B7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99524C" w:rsidRPr="006D3CC0" w:rsidTr="006C47B7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99524C" w:rsidRPr="006D3CC0" w:rsidTr="006C47B7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99524C" w:rsidRPr="006D3CC0" w:rsidTr="006C47B7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99524C" w:rsidRPr="006D3CC0" w:rsidTr="006C47B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99524C" w:rsidRPr="006D3CC0" w:rsidTr="006C47B7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99524C" w:rsidRPr="006D3CC0" w:rsidTr="006C47B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99524C" w:rsidRPr="006D3CC0" w:rsidTr="006C47B7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6D3CC0" w:rsidTr="006C47B7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ным и муниципальным гражданским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6D3CC0" w:rsidTr="006C47B7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688,8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6D3CC0" w:rsidTr="006C47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99524C" w:rsidRPr="006D3CC0" w:rsidTr="006C47B7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99524C" w:rsidRPr="006D3CC0" w:rsidTr="006C47B7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99524C" w:rsidRPr="006D3CC0" w:rsidTr="006C47B7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16 729,7</w:t>
            </w:r>
          </w:p>
        </w:tc>
      </w:tr>
      <w:tr w:rsidR="0099524C" w:rsidRPr="006D3CC0" w:rsidTr="006C47B7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6D3CC0" w:rsidTr="006C47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99524C" w:rsidRPr="006D3CC0" w:rsidTr="006C47B7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99524C" w:rsidRPr="006D3CC0" w:rsidTr="006C47B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99524C" w:rsidRPr="006D3CC0" w:rsidTr="006C47B7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2 926,8</w:t>
            </w:r>
          </w:p>
        </w:tc>
      </w:tr>
      <w:tr w:rsidR="0099524C" w:rsidRPr="006D3CC0" w:rsidTr="006C47B7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</w:tr>
      <w:tr w:rsidR="0099524C" w:rsidRPr="006D3CC0" w:rsidTr="006C47B7">
        <w:trPr>
          <w:trHeight w:val="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1 836,9</w:t>
            </w:r>
          </w:p>
        </w:tc>
      </w:tr>
      <w:tr w:rsidR="0099524C" w:rsidRPr="006D3CC0" w:rsidTr="006C47B7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1 836,9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5 492,7</w:t>
            </w:r>
          </w:p>
        </w:tc>
      </w:tr>
      <w:tr w:rsidR="0099524C" w:rsidRPr="006D3CC0" w:rsidTr="006C47B7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99524C" w:rsidRPr="006D3CC0" w:rsidTr="006C47B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99524C" w:rsidRPr="006D3CC0" w:rsidTr="006C47B7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1 206,0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99524C" w:rsidRPr="006D3CC0" w:rsidTr="006C47B7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99524C" w:rsidRPr="006D3CC0" w:rsidTr="006C47B7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99524C" w:rsidRPr="006D3CC0" w:rsidTr="006C47B7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99524C" w:rsidRPr="006D3CC0" w:rsidTr="006C47B7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99524C" w:rsidRPr="006D3CC0" w:rsidTr="006C47B7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99524C" w:rsidRPr="006D3CC0" w:rsidTr="006C47B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99524C" w:rsidRPr="006D3CC0" w:rsidTr="006C47B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99524C" w:rsidRPr="006D3CC0" w:rsidTr="006C47B7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99524C" w:rsidRPr="006D3CC0" w:rsidTr="006C47B7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212,7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99524C" w:rsidRPr="006D3CC0" w:rsidTr="006C47B7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99524C" w:rsidRPr="006D3CC0" w:rsidTr="006C47B7">
        <w:trPr>
          <w:trHeight w:val="1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99524C" w:rsidRPr="006D3CC0" w:rsidTr="006C47B7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99524C" w:rsidRPr="006D3CC0" w:rsidTr="006C47B7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99524C" w:rsidRPr="006D3CC0" w:rsidTr="006C47B7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6D3CC0" w:rsidTr="006C47B7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6D3CC0" w:rsidTr="006C47B7">
        <w:trPr>
          <w:trHeight w:val="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6D3CC0" w:rsidTr="006C47B7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6D3CC0" w:rsidTr="006C47B7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6D3CC0" w:rsidTr="006C47B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835,9</w:t>
            </w:r>
          </w:p>
        </w:tc>
      </w:tr>
      <w:tr w:rsidR="0099524C" w:rsidRPr="006D3CC0" w:rsidTr="006C47B7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6D3CC0" w:rsidTr="006C47B7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99524C" w:rsidRPr="006D3CC0" w:rsidTr="006C47B7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6D3CC0" w:rsidTr="006C47B7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99524C" w:rsidRPr="006D3CC0" w:rsidTr="006C47B7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99524C" w:rsidRPr="006D3CC0" w:rsidTr="006C47B7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6D3CC0" w:rsidTr="006C47B7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14 434,0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6D3CC0" w:rsidTr="006C47B7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6D3CC0" w:rsidTr="006C47B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6D3CC0" w:rsidTr="006C47B7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6D3CC0" w:rsidTr="006C47B7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6D3CC0" w:rsidTr="006C47B7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6D3CC0" w:rsidTr="006C47B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6D3CC0" w:rsidTr="006C47B7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7 449,2</w:t>
            </w:r>
          </w:p>
        </w:tc>
      </w:tr>
      <w:tr w:rsidR="0099524C" w:rsidRPr="006D3CC0" w:rsidTr="006C47B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6D3CC0" w:rsidTr="006C47B7">
        <w:trPr>
          <w:trHeight w:val="8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6D3CC0" w:rsidTr="006C47B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1 307,2</w:t>
            </w:r>
          </w:p>
        </w:tc>
      </w:tr>
      <w:tr w:rsidR="0099524C" w:rsidRPr="006D3CC0" w:rsidTr="006C47B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99524C" w:rsidRPr="006D3CC0" w:rsidTr="006C47B7">
        <w:trPr>
          <w:trHeight w:val="9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9524C" w:rsidRPr="006D3CC0" w:rsidTr="006C47B7">
        <w:trPr>
          <w:trHeight w:val="1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99524C" w:rsidRPr="006D3CC0" w:rsidTr="006C47B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6D3CC0" w:rsidTr="006C47B7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99524C" w:rsidRPr="006D3CC0" w:rsidTr="006C47B7">
        <w:trPr>
          <w:trHeight w:val="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99524C" w:rsidRPr="006D3CC0" w:rsidTr="006C47B7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99524C" w:rsidRPr="006D3CC0" w:rsidTr="006C47B7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99524C" w:rsidRPr="006D3CC0" w:rsidTr="006C47B7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99524C" w:rsidRPr="006D3CC0" w:rsidTr="006C47B7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6D3CC0" w:rsidTr="006C47B7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99524C" w:rsidRPr="006D3CC0" w:rsidTr="006C47B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99524C" w:rsidRPr="006D3CC0" w:rsidTr="006C47B7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99524C" w:rsidRPr="006D3CC0" w:rsidTr="006C47B7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льных долей, от прав собственнос</w:t>
            </w: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6D3CC0" w:rsidTr="006C47B7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99524C" w:rsidRPr="006D3CC0" w:rsidTr="006C47B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6D3CC0" w:rsidTr="006C47B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6D3CC0" w:rsidTr="006C47B7">
        <w:trPr>
          <w:trHeight w:val="2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6D3CC0" w:rsidTr="006C47B7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6D3CC0" w:rsidTr="006C47B7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99524C" w:rsidRPr="006D3CC0" w:rsidTr="006C47B7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6D3CC0" w:rsidTr="006C47B7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6D3CC0" w:rsidTr="006C47B7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99524C" w:rsidRPr="006D3CC0" w:rsidTr="006C47B7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6D3CC0" w:rsidTr="006C47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6D3CC0" w:rsidTr="006C47B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1 424,4</w:t>
            </w:r>
          </w:p>
        </w:tc>
      </w:tr>
      <w:tr w:rsidR="0099524C" w:rsidRPr="006D3CC0" w:rsidTr="006C47B7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99524C" w:rsidRPr="006D3CC0" w:rsidTr="006C47B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99524C" w:rsidRPr="006D3CC0" w:rsidTr="006C47B7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99524C" w:rsidRPr="006D3CC0" w:rsidTr="006C47B7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99524C" w:rsidRPr="006D3CC0" w:rsidTr="006C47B7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1 773,5</w:t>
            </w:r>
          </w:p>
        </w:tc>
      </w:tr>
      <w:tr w:rsidR="0099524C" w:rsidRPr="006D3CC0" w:rsidTr="006C47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1 586,1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6D3CC0" w:rsidTr="006C47B7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99524C" w:rsidRPr="006D3CC0" w:rsidTr="006C47B7">
        <w:trPr>
          <w:trHeight w:val="8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99524C" w:rsidRPr="006D3CC0" w:rsidTr="006C47B7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718,1</w:t>
            </w:r>
          </w:p>
        </w:tc>
      </w:tr>
      <w:tr w:rsidR="0099524C" w:rsidRPr="006D3CC0" w:rsidTr="006C47B7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99524C" w:rsidRPr="006D3CC0" w:rsidTr="006C47B7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99524C" w:rsidRPr="006D3CC0" w:rsidTr="006C47B7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78,1</w:t>
            </w:r>
          </w:p>
        </w:tc>
      </w:tr>
      <w:tr w:rsidR="0099524C" w:rsidRPr="006D3CC0" w:rsidTr="006C47B7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30,4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43,7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6D3CC0" w:rsidTr="006C47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6D3CC0" w:rsidTr="006C47B7">
        <w:trPr>
          <w:trHeight w:val="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6D3CC0" w:rsidTr="006C47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6D3CC0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24C" w:rsidRPr="006D3CC0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D3CC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</w:tbl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2958"/>
        <w:gridCol w:w="1609"/>
        <w:gridCol w:w="771"/>
        <w:gridCol w:w="1097"/>
        <w:gridCol w:w="1265"/>
        <w:gridCol w:w="888"/>
        <w:gridCol w:w="1301"/>
      </w:tblGrid>
      <w:tr w:rsidR="0099524C" w:rsidRPr="000075B6" w:rsidTr="006C47B7">
        <w:trPr>
          <w:trHeight w:val="1125"/>
        </w:trPr>
        <w:tc>
          <w:tcPr>
            <w:tcW w:w="101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4</w:t>
            </w:r>
          </w:p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0075B6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о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т 24.06.2016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74/468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</w:t>
            </w:r>
          </w:p>
        </w:tc>
      </w:tr>
      <w:tr w:rsidR="0099524C" w:rsidRPr="000075B6" w:rsidTr="006C47B7">
        <w:trPr>
          <w:trHeight w:val="1125"/>
        </w:trPr>
        <w:tc>
          <w:tcPr>
            <w:tcW w:w="101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0075B6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14.12.2015  № 67/408</w:t>
            </w:r>
          </w:p>
        </w:tc>
      </w:tr>
      <w:tr w:rsidR="0099524C" w:rsidRPr="000075B6" w:rsidTr="006C47B7">
        <w:trPr>
          <w:trHeight w:val="653"/>
        </w:trPr>
        <w:tc>
          <w:tcPr>
            <w:tcW w:w="101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99524C" w:rsidRPr="000075B6" w:rsidRDefault="0099524C" w:rsidP="006C47B7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2016 год</w:t>
            </w:r>
          </w:p>
        </w:tc>
      </w:tr>
      <w:tr w:rsidR="0099524C" w:rsidRPr="000075B6" w:rsidTr="006C47B7">
        <w:trPr>
          <w:trHeight w:val="1459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99524C" w:rsidRPr="000075B6" w:rsidTr="006C47B7">
        <w:trPr>
          <w:trHeight w:val="34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147 952,9</w:t>
            </w:r>
          </w:p>
        </w:tc>
      </w:tr>
      <w:tr w:rsidR="0099524C" w:rsidRPr="000075B6" w:rsidTr="006C47B7">
        <w:trPr>
          <w:trHeight w:val="5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1 586,1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1 586,1</w:t>
            </w:r>
          </w:p>
        </w:tc>
      </w:tr>
      <w:tr w:rsidR="0099524C" w:rsidRPr="000075B6" w:rsidTr="006C47B7">
        <w:trPr>
          <w:trHeight w:val="94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99524C" w:rsidRPr="000075B6" w:rsidTr="006C47B7">
        <w:trPr>
          <w:trHeight w:val="126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232,1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232,1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78,1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99524C" w:rsidRPr="000075B6" w:rsidTr="006C47B7">
        <w:trPr>
          <w:trHeight w:val="94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</w:tr>
      <w:tr w:rsidR="0099524C" w:rsidRPr="000075B6" w:rsidTr="006C47B7">
        <w:trPr>
          <w:trHeight w:val="114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19 098,8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18 264,1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18 083,1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18 047,9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3 798,4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3 798,4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3 228,5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3 076,1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249,3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Капитальный ремонт зданий и объектов муниципальных образовательных организаций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99524C" w:rsidRPr="000075B6" w:rsidTr="006C47B7">
        <w:trPr>
          <w:trHeight w:val="564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10 673,6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Капитальный ремонт зданий и объектов муниципальных образовательных организаций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181,0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0075B6" w:rsidTr="006C47B7">
        <w:trPr>
          <w:trHeight w:val="564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826,4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</w:tr>
      <w:tr w:rsidR="0099524C" w:rsidRPr="000075B6" w:rsidTr="006C47B7">
        <w:trPr>
          <w:trHeight w:val="8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47 306,2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99524C" w:rsidRPr="000075B6" w:rsidTr="006C47B7">
        <w:trPr>
          <w:trHeight w:val="126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42 135,1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13 181,0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13 181,0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6 476,3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6 476,3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2 501,3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2 221,8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26 316,2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26 291,0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9 289,2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4 673,7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846,3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846,3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2 344,3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1 970,5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4 605,5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1 576,5</w:t>
            </w:r>
          </w:p>
        </w:tc>
      </w:tr>
      <w:tr w:rsidR="0099524C" w:rsidRPr="000075B6" w:rsidTr="006C47B7">
        <w:trPr>
          <w:trHeight w:val="7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781,9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778,4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Капитальный ремонт зданий и объектов муниципальных образовательных организаций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14 972,2</w:t>
            </w:r>
          </w:p>
        </w:tc>
      </w:tr>
      <w:tr w:rsidR="0099524C" w:rsidRPr="000075B6" w:rsidTr="006C47B7">
        <w:trPr>
          <w:trHeight w:val="7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14 972,2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14 740,3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231,9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Капитальный ремонт зданий и объектов муниципальных образовательных организаций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302,0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2 335,8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2 318,2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2 318,2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2 299,5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132,2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4 521,5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99524C" w:rsidRPr="000075B6" w:rsidTr="006C47B7">
        <w:trPr>
          <w:trHeight w:val="27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части  1 статьи 15 Закона Кировской области "Об образовании в Кировской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1 534,9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15,4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99524C" w:rsidRPr="000075B6" w:rsidTr="006C47B7">
        <w:trPr>
          <w:trHeight w:val="15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99524C" w:rsidRPr="000075B6" w:rsidTr="006C47B7">
        <w:trPr>
          <w:trHeight w:val="57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Муниципальное казённое учреждение "Отдел культуры </w:t>
            </w: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администрации Тужинского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17 566,8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2 923,7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611,1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611,1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10,1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840,7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1 471,9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1 471,9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11 924,5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11 310,3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11 304,3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10 019,6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5 492,7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1 291,7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1 206,0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99524C" w:rsidRPr="000075B6" w:rsidTr="006C47B7">
        <w:trPr>
          <w:trHeight w:val="138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212,7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"Охрана окружающей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среды и экологическое воспитание"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614,2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614,2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614,2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614,2</w:t>
            </w:r>
          </w:p>
        </w:tc>
      </w:tr>
      <w:tr w:rsidR="0099524C" w:rsidRPr="000075B6" w:rsidTr="006C47B7">
        <w:trPr>
          <w:trHeight w:val="40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99524C" w:rsidRPr="000075B6" w:rsidTr="006C47B7">
        <w:trPr>
          <w:trHeight w:val="27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99524C" w:rsidRPr="000075B6" w:rsidTr="006C47B7">
        <w:trPr>
          <w:trHeight w:val="7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99524C" w:rsidRPr="000075B6" w:rsidTr="006C47B7">
        <w:trPr>
          <w:trHeight w:val="8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муниципальное казенное учреждение Финансовое управление администрации Тужинского муниципального </w:t>
            </w: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16 922,6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2 490,0</w:t>
            </w:r>
          </w:p>
        </w:tc>
      </w:tr>
      <w:tr w:rsidR="0099524C" w:rsidRPr="000075B6" w:rsidTr="006C47B7">
        <w:trPr>
          <w:trHeight w:val="126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2 408,6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2 408,6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2 408,6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2 408,6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99524C" w:rsidRPr="000075B6" w:rsidTr="006C47B7">
        <w:trPr>
          <w:trHeight w:val="63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0075B6" w:rsidTr="006C47B7">
        <w:trPr>
          <w:trHeight w:val="63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99524C" w:rsidRPr="000075B6" w:rsidTr="006C47B7">
        <w:trPr>
          <w:trHeight w:val="63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13 345,0</w:t>
            </w:r>
          </w:p>
        </w:tc>
      </w:tr>
      <w:tr w:rsidR="0099524C" w:rsidRPr="000075B6" w:rsidTr="006C47B7">
        <w:trPr>
          <w:trHeight w:val="94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12 234,0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12 234,0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0075B6" w:rsidTr="006C47B7">
        <w:trPr>
          <w:trHeight w:val="54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99524C" w:rsidRPr="000075B6" w:rsidTr="006C47B7">
        <w:trPr>
          <w:trHeight w:val="57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 Тужинский муниципальный </w:t>
            </w: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45 472,4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14 763,9</w:t>
            </w:r>
          </w:p>
        </w:tc>
      </w:tr>
      <w:tr w:rsidR="0099524C" w:rsidRPr="000075B6" w:rsidTr="006C47B7">
        <w:trPr>
          <w:trHeight w:val="126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13 161,5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12 223,5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11 555,5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10 810,5</w:t>
            </w:r>
          </w:p>
        </w:tc>
      </w:tr>
      <w:tr w:rsidR="0099524C" w:rsidRPr="000075B6" w:rsidTr="006C47B7">
        <w:trPr>
          <w:trHeight w:val="487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1 842,5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1 800,3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99524C" w:rsidRPr="000075B6" w:rsidTr="006C47B7">
        <w:trPr>
          <w:trHeight w:val="113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99524C" w:rsidRPr="000075B6" w:rsidTr="006C47B7">
        <w:trPr>
          <w:trHeight w:val="7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1 415,0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969,6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99524C" w:rsidRPr="000075B6" w:rsidTr="006C47B7">
        <w:trPr>
          <w:trHeight w:val="39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Учреждения, оказывающие услуги в сфере архивного дела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218,5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0075B6" w:rsidTr="006C47B7">
        <w:trPr>
          <w:trHeight w:val="564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99524C" w:rsidRPr="000075B6" w:rsidTr="006C47B7">
        <w:trPr>
          <w:trHeight w:val="63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711,9</w:t>
            </w:r>
          </w:p>
        </w:tc>
      </w:tr>
      <w:tr w:rsidR="0099524C" w:rsidRPr="000075B6" w:rsidTr="006C47B7">
        <w:trPr>
          <w:trHeight w:val="94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99524C" w:rsidRPr="000075B6" w:rsidTr="006C47B7">
        <w:trPr>
          <w:trHeight w:val="989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99524C" w:rsidRPr="000075B6" w:rsidTr="006C47B7">
        <w:trPr>
          <w:trHeight w:val="57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23 576,3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99524C" w:rsidRPr="000075B6" w:rsidTr="006C47B7">
        <w:trPr>
          <w:trHeight w:val="56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389,2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2 457,9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99524C" w:rsidRPr="000075B6" w:rsidTr="006C47B7">
        <w:trPr>
          <w:trHeight w:val="21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99524C" w:rsidRPr="000075B6" w:rsidTr="006C47B7">
        <w:trPr>
          <w:trHeight w:val="15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логистического обеспечения рынков продукции животноводства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060054440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060054440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99524C" w:rsidRPr="000075B6" w:rsidTr="006C47B7">
        <w:trPr>
          <w:trHeight w:val="42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123,5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0075B6" w:rsidTr="006C47B7">
        <w:trPr>
          <w:trHeight w:val="12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99524C" w:rsidRPr="000075B6" w:rsidTr="006C47B7">
        <w:trPr>
          <w:trHeight w:val="11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льных долей, от прав собственнос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138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4 528,7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ным и муниципальным гражданским служащим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601,5</w:t>
            </w:r>
          </w:p>
        </w:tc>
      </w:tr>
      <w:tr w:rsidR="0099524C" w:rsidRPr="000075B6" w:rsidTr="006C47B7">
        <w:trPr>
          <w:trHeight w:val="31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99524C" w:rsidRPr="000075B6" w:rsidTr="006C47B7">
        <w:trPr>
          <w:trHeight w:val="138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0075B6" w:rsidTr="006C47B7">
        <w:trPr>
          <w:trHeight w:val="24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99524C" w:rsidRPr="000075B6" w:rsidTr="006C47B7">
        <w:trPr>
          <w:trHeight w:val="1272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0075B6" w:rsidTr="006C47B7">
        <w:trPr>
          <w:trHeight w:val="28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0075B6" w:rsidTr="006C47B7">
        <w:trPr>
          <w:trHeight w:val="28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0075B6" w:rsidTr="006C47B7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99524C" w:rsidRPr="000075B6" w:rsidTr="006C47B7">
        <w:trPr>
          <w:trHeight w:val="9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99524C" w:rsidRPr="000075B6" w:rsidTr="006C47B7">
        <w:trPr>
          <w:trHeight w:val="6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4C" w:rsidRPr="000075B6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075B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</w:tr>
    </w:tbl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406"/>
        <w:gridCol w:w="2850"/>
        <w:gridCol w:w="1315"/>
      </w:tblGrid>
      <w:tr w:rsidR="0099524C" w:rsidRPr="005A7971" w:rsidTr="006C47B7">
        <w:trPr>
          <w:trHeight w:val="112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5A797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C47"/>
            <w:bookmarkEnd w:id="0"/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5</w:t>
            </w:r>
          </w:p>
          <w:p w:rsidR="0099524C" w:rsidRPr="005A797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5A7971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24.06.2016   №  74/468                </w:t>
            </w:r>
          </w:p>
        </w:tc>
      </w:tr>
      <w:tr w:rsidR="0099524C" w:rsidRPr="005A7971" w:rsidTr="006C47B7">
        <w:trPr>
          <w:trHeight w:val="112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5A797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  <w:p w:rsidR="0099524C" w:rsidRPr="005A7971" w:rsidRDefault="0099524C" w:rsidP="006C47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99524C" w:rsidRPr="005A7971" w:rsidRDefault="0099524C" w:rsidP="006C47B7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99524C" w:rsidRPr="005A7971" w:rsidTr="006C47B7">
        <w:trPr>
          <w:trHeight w:val="20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</w:tc>
      </w:tr>
      <w:tr w:rsidR="0099524C" w:rsidRPr="005A7971" w:rsidTr="006C47B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99524C" w:rsidRPr="005A7971" w:rsidTr="006C47B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99524C" w:rsidRPr="005A7971" w:rsidTr="006C47B7">
        <w:trPr>
          <w:trHeight w:val="735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99524C" w:rsidRPr="005A7971" w:rsidTr="006C47B7">
        <w:trPr>
          <w:trHeight w:val="483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99524C" w:rsidRPr="005A7971" w:rsidTr="006C47B7">
        <w:trPr>
          <w:trHeight w:val="453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99524C" w:rsidRPr="005A7971" w:rsidTr="006C47B7">
        <w:trPr>
          <w:trHeight w:val="531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99524C" w:rsidRPr="005A7971" w:rsidTr="006C47B7">
        <w:trPr>
          <w:trHeight w:val="42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99524C" w:rsidRPr="005A7971" w:rsidTr="006C47B7">
        <w:trPr>
          <w:trHeight w:val="630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39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431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000 01 03 00 00 00 0000 000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9524C" w:rsidRPr="005A7971" w:rsidTr="006C47B7">
        <w:trPr>
          <w:trHeight w:val="509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69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Получение кредитов от других бюджетов бюджетной системы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Российской Федерации </w:t>
            </w: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джетом муниципального района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70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687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99524C" w:rsidRPr="005A7971" w:rsidTr="006C47B7">
        <w:trPr>
          <w:trHeight w:val="413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99524C" w:rsidRPr="005A7971" w:rsidTr="006C47B7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99524C" w:rsidRPr="005A7971" w:rsidTr="006C47B7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99524C" w:rsidRPr="005A7971" w:rsidTr="006C47B7">
        <w:trPr>
          <w:trHeight w:val="417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99524C" w:rsidRPr="005A7971" w:rsidTr="006C47B7">
        <w:trPr>
          <w:trHeight w:val="441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170 939,1</w:t>
            </w:r>
          </w:p>
        </w:tc>
      </w:tr>
      <w:tr w:rsidR="0099524C" w:rsidRPr="005A7971" w:rsidTr="006C47B7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99524C" w:rsidRPr="005A7971" w:rsidTr="006C47B7">
        <w:trPr>
          <w:trHeight w:val="315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99524C" w:rsidRPr="005A7971" w:rsidTr="006C47B7">
        <w:trPr>
          <w:trHeight w:val="244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  <w:tr w:rsidR="0099524C" w:rsidRPr="005A7971" w:rsidTr="006C47B7">
        <w:trPr>
          <w:trHeight w:val="489"/>
        </w:trPr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24C" w:rsidRPr="005A7971" w:rsidRDefault="0099524C" w:rsidP="006C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9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171 952,9</w:t>
            </w:r>
          </w:p>
        </w:tc>
      </w:tr>
    </w:tbl>
    <w:p w:rsidR="0099524C" w:rsidRDefault="0099524C" w:rsidP="0099524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9524C" w:rsidRDefault="0099524C" w:rsidP="0099524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</w:t>
      </w:r>
    </w:p>
    <w:p w:rsidR="0099524C" w:rsidRDefault="0099524C" w:rsidP="0099524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C47B7" w:rsidRDefault="006C47B7"/>
    <w:sectPr w:rsidR="006C47B7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D2968EC"/>
    <w:multiLevelType w:val="multilevel"/>
    <w:tmpl w:val="1C02C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D624732"/>
    <w:multiLevelType w:val="hybridMultilevel"/>
    <w:tmpl w:val="B55AC65C"/>
    <w:lvl w:ilvl="0" w:tplc="56009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6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9E11E82"/>
    <w:multiLevelType w:val="multilevel"/>
    <w:tmpl w:val="B6100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80633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4FE5"/>
    <w:multiLevelType w:val="hybridMultilevel"/>
    <w:tmpl w:val="42787AC2"/>
    <w:lvl w:ilvl="0" w:tplc="FB963E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CC6B0B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0D6596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0C13"/>
    <w:multiLevelType w:val="hybridMultilevel"/>
    <w:tmpl w:val="ABA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AF4618"/>
    <w:multiLevelType w:val="hybridMultilevel"/>
    <w:tmpl w:val="E24ADABA"/>
    <w:lvl w:ilvl="0" w:tplc="DF4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2"/>
  </w:num>
  <w:num w:numId="8">
    <w:abstractNumId w:val="37"/>
  </w:num>
  <w:num w:numId="9">
    <w:abstractNumId w:val="36"/>
  </w:num>
  <w:num w:numId="10">
    <w:abstractNumId w:val="17"/>
  </w:num>
  <w:num w:numId="11">
    <w:abstractNumId w:val="31"/>
  </w:num>
  <w:num w:numId="12">
    <w:abstractNumId w:val="4"/>
  </w:num>
  <w:num w:numId="13">
    <w:abstractNumId w:val="38"/>
  </w:num>
  <w:num w:numId="14">
    <w:abstractNumId w:val="21"/>
  </w:num>
  <w:num w:numId="15">
    <w:abstractNumId w:val="2"/>
  </w:num>
  <w:num w:numId="16">
    <w:abstractNumId w:val="33"/>
  </w:num>
  <w:num w:numId="17">
    <w:abstractNumId w:val="13"/>
  </w:num>
  <w:num w:numId="18">
    <w:abstractNumId w:val="10"/>
  </w:num>
  <w:num w:numId="19">
    <w:abstractNumId w:val="25"/>
  </w:num>
  <w:num w:numId="20">
    <w:abstractNumId w:val="11"/>
  </w:num>
  <w:num w:numId="21">
    <w:abstractNumId w:val="35"/>
  </w:num>
  <w:num w:numId="22">
    <w:abstractNumId w:val="12"/>
  </w:num>
  <w:num w:numId="23">
    <w:abstractNumId w:val="3"/>
  </w:num>
  <w:num w:numId="24">
    <w:abstractNumId w:val="6"/>
  </w:num>
  <w:num w:numId="25">
    <w:abstractNumId w:val="14"/>
  </w:num>
  <w:num w:numId="26">
    <w:abstractNumId w:val="28"/>
  </w:num>
  <w:num w:numId="27">
    <w:abstractNumId w:val="23"/>
  </w:num>
  <w:num w:numId="28">
    <w:abstractNumId w:val="18"/>
  </w:num>
  <w:num w:numId="29">
    <w:abstractNumId w:val="19"/>
  </w:num>
  <w:num w:numId="30">
    <w:abstractNumId w:val="20"/>
  </w:num>
  <w:num w:numId="31">
    <w:abstractNumId w:val="5"/>
  </w:num>
  <w:num w:numId="32">
    <w:abstractNumId w:val="27"/>
  </w:num>
  <w:num w:numId="33">
    <w:abstractNumId w:val="8"/>
  </w:num>
  <w:num w:numId="34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  <w:num w:numId="37">
    <w:abstractNumId w:val="9"/>
  </w:num>
  <w:num w:numId="38">
    <w:abstractNumId w:val="30"/>
  </w:num>
  <w:num w:numId="39">
    <w:abstractNumId w:val="1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24C"/>
    <w:rsid w:val="001D7178"/>
    <w:rsid w:val="002868B2"/>
    <w:rsid w:val="002C541A"/>
    <w:rsid w:val="003B0142"/>
    <w:rsid w:val="00622379"/>
    <w:rsid w:val="00686BF7"/>
    <w:rsid w:val="006C47B7"/>
    <w:rsid w:val="0099524C"/>
    <w:rsid w:val="009D1BCD"/>
    <w:rsid w:val="00B75425"/>
    <w:rsid w:val="00D37132"/>
    <w:rsid w:val="00D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2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nhideWhenUsed/>
    <w:qFormat/>
    <w:rsid w:val="009952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52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52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952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9524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99524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99524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9524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24C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1">
    <w:name w:val="Заголовок 2 Знак"/>
    <w:basedOn w:val="a0"/>
    <w:link w:val="20"/>
    <w:rsid w:val="0099524C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9524C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9524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9524C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9524C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9524C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99524C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9524C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PlusTitle">
    <w:name w:val="ConsPlusTitle"/>
    <w:rsid w:val="0099524C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9952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9524C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uiPriority w:val="99"/>
    <w:rsid w:val="0099524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99524C"/>
  </w:style>
  <w:style w:type="paragraph" w:styleId="a5">
    <w:name w:val="Balloon Text"/>
    <w:basedOn w:val="a"/>
    <w:link w:val="a6"/>
    <w:uiPriority w:val="99"/>
    <w:semiHidden/>
    <w:unhideWhenUsed/>
    <w:rsid w:val="00995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4C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99524C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99524C"/>
    <w:rPr>
      <w:rFonts w:ascii="Cambria" w:eastAsia="Times New Roman" w:hAnsi="Cambria" w:cs="Times New Roman"/>
      <w:lang w:val="en-US" w:bidi="en-US"/>
    </w:rPr>
  </w:style>
  <w:style w:type="paragraph" w:styleId="22">
    <w:name w:val="Body Text 2"/>
    <w:basedOn w:val="a"/>
    <w:link w:val="23"/>
    <w:rsid w:val="0099524C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99524C"/>
    <w:rPr>
      <w:rFonts w:ascii="Cambria" w:eastAsia="Times New Roman" w:hAnsi="Cambria" w:cs="Times New Roman"/>
      <w:sz w:val="28"/>
      <w:lang w:val="en-US" w:bidi="en-US"/>
    </w:rPr>
  </w:style>
  <w:style w:type="paragraph" w:customStyle="1" w:styleId="ConsPlusDocList">
    <w:name w:val="  ConsPlusDocList"/>
    <w:next w:val="a"/>
    <w:rsid w:val="0099524C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99524C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qFormat/>
    <w:rsid w:val="0099524C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995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99524C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99524C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99524C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,Обычный (Web)"/>
    <w:basedOn w:val="a"/>
    <w:link w:val="ad"/>
    <w:rsid w:val="0099524C"/>
    <w:pPr>
      <w:spacing w:before="100" w:beforeAutospacing="1" w:after="100" w:afterAutospacing="1"/>
    </w:pPr>
  </w:style>
  <w:style w:type="paragraph" w:customStyle="1" w:styleId="ConsPlusNormal0">
    <w:name w:val="ConsPlusNormal"/>
    <w:rsid w:val="0099524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6">
    <w:name w:val="Style6"/>
    <w:basedOn w:val="a"/>
    <w:rsid w:val="0099524C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99524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rsid w:val="0099524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9952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9524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9524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99524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99524C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e">
    <w:name w:val="Table Grid"/>
    <w:basedOn w:val="a1"/>
    <w:uiPriority w:val="59"/>
    <w:rsid w:val="009952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99524C"/>
    <w:pPr>
      <w:spacing w:after="120"/>
    </w:pPr>
  </w:style>
  <w:style w:type="character" w:customStyle="1" w:styleId="af0">
    <w:name w:val="Основной текст Знак"/>
    <w:basedOn w:val="a0"/>
    <w:link w:val="af"/>
    <w:rsid w:val="0099524C"/>
    <w:rPr>
      <w:rFonts w:ascii="Cambria" w:eastAsia="Times New Roman" w:hAnsi="Cambria" w:cs="Times New Roman"/>
      <w:lang w:val="en-US" w:bidi="en-US"/>
    </w:rPr>
  </w:style>
  <w:style w:type="paragraph" w:customStyle="1" w:styleId="af1">
    <w:name w:val="Содержимое таблицы"/>
    <w:basedOn w:val="a"/>
    <w:rsid w:val="0099524C"/>
    <w:pPr>
      <w:suppressLineNumbers/>
    </w:pPr>
    <w:rPr>
      <w:lang w:eastAsia="ar-SA"/>
    </w:rPr>
  </w:style>
  <w:style w:type="paragraph" w:styleId="af2">
    <w:name w:val="header"/>
    <w:basedOn w:val="a"/>
    <w:link w:val="af3"/>
    <w:rsid w:val="009952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9524C"/>
    <w:rPr>
      <w:rFonts w:ascii="Cambria" w:eastAsia="Times New Roman" w:hAnsi="Cambria" w:cs="Times New Roman"/>
      <w:lang w:val="en-US" w:bidi="en-US"/>
    </w:rPr>
  </w:style>
  <w:style w:type="character" w:styleId="af4">
    <w:name w:val="page number"/>
    <w:basedOn w:val="a0"/>
    <w:rsid w:val="0099524C"/>
  </w:style>
  <w:style w:type="paragraph" w:styleId="af5">
    <w:name w:val="footer"/>
    <w:basedOn w:val="a"/>
    <w:link w:val="af6"/>
    <w:unhideWhenUsed/>
    <w:rsid w:val="009952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9524C"/>
    <w:rPr>
      <w:rFonts w:ascii="Cambria" w:eastAsia="Times New Roman" w:hAnsi="Cambria" w:cs="Times New Roman"/>
      <w:lang w:val="en-US" w:bidi="en-US"/>
    </w:rPr>
  </w:style>
  <w:style w:type="character" w:styleId="af7">
    <w:name w:val="Hyperlink"/>
    <w:basedOn w:val="a0"/>
    <w:uiPriority w:val="99"/>
    <w:rsid w:val="0099524C"/>
    <w:rPr>
      <w:color w:val="0000FF"/>
      <w:u w:val="single"/>
    </w:rPr>
  </w:style>
  <w:style w:type="character" w:customStyle="1" w:styleId="title">
    <w:name w:val="title"/>
    <w:basedOn w:val="a0"/>
    <w:rsid w:val="0099524C"/>
  </w:style>
  <w:style w:type="paragraph" w:customStyle="1" w:styleId="Default">
    <w:name w:val="Default"/>
    <w:rsid w:val="0099524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8">
    <w:name w:val="Стиль"/>
    <w:uiPriority w:val="99"/>
    <w:rsid w:val="0099524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952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524C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ConsPlusNonformat0">
    <w:name w:val="  ConsPlusNonformat"/>
    <w:next w:val="a"/>
    <w:rsid w:val="0099524C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9">
    <w:name w:val="Номер"/>
    <w:basedOn w:val="a"/>
    <w:uiPriority w:val="99"/>
    <w:rsid w:val="0099524C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99524C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Emphasis"/>
    <w:uiPriority w:val="20"/>
    <w:qFormat/>
    <w:rsid w:val="0099524C"/>
    <w:rPr>
      <w:b/>
      <w:bCs/>
      <w:i/>
      <w:iCs/>
      <w:spacing w:val="10"/>
    </w:rPr>
  </w:style>
  <w:style w:type="paragraph" w:customStyle="1" w:styleId="Normal">
    <w:name w:val="Normal"/>
    <w:rsid w:val="0099524C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99524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99524C"/>
    <w:rPr>
      <w:rFonts w:ascii="Cambria" w:eastAsia="Times New Roman" w:hAnsi="Cambria" w:cs="Times New Roman"/>
      <w:sz w:val="20"/>
      <w:szCs w:val="20"/>
      <w:lang w:bidi="en-US"/>
    </w:rPr>
  </w:style>
  <w:style w:type="paragraph" w:styleId="afb">
    <w:name w:val="Title"/>
    <w:basedOn w:val="a"/>
    <w:next w:val="a"/>
    <w:link w:val="afc"/>
    <w:qFormat/>
    <w:rsid w:val="009952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c">
    <w:name w:val="Название Знак"/>
    <w:basedOn w:val="a0"/>
    <w:link w:val="afb"/>
    <w:rsid w:val="0099524C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ConsPlusCell0">
    <w:name w:val="ConsPlusCell"/>
    <w:uiPriority w:val="99"/>
    <w:rsid w:val="0099524C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d">
    <w:name w:val="Strong"/>
    <w:qFormat/>
    <w:rsid w:val="0099524C"/>
    <w:rPr>
      <w:b/>
      <w:bCs/>
    </w:rPr>
  </w:style>
  <w:style w:type="character" w:customStyle="1" w:styleId="-">
    <w:name w:val="Ж-курсив"/>
    <w:rsid w:val="0099524C"/>
    <w:rPr>
      <w:b/>
      <w:i/>
    </w:rPr>
  </w:style>
  <w:style w:type="paragraph" w:customStyle="1" w:styleId="ConsPlusDocList0">
    <w:name w:val="ConsPlusDocList"/>
    <w:next w:val="a"/>
    <w:rsid w:val="0099524C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e">
    <w:name w:val="Базовый"/>
    <w:rsid w:val="0099524C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99524C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99524C"/>
    <w:pPr>
      <w:numPr>
        <w:numId w:val="1"/>
      </w:numPr>
    </w:pPr>
  </w:style>
  <w:style w:type="paragraph" w:customStyle="1" w:styleId="aff">
    <w:name w:val=" Знак Знак Знак Знак Знак Знак Знак"/>
    <w:basedOn w:val="a"/>
    <w:rsid w:val="00995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uiPriority w:val="99"/>
    <w:rsid w:val="0099524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99524C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52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1">
    <w:name w:val="footnote reference"/>
    <w:basedOn w:val="a0"/>
    <w:semiHidden/>
    <w:rsid w:val="0099524C"/>
    <w:rPr>
      <w:vertAlign w:val="superscript"/>
    </w:rPr>
  </w:style>
  <w:style w:type="paragraph" w:styleId="aff2">
    <w:name w:val="footnote text"/>
    <w:basedOn w:val="a"/>
    <w:link w:val="aff3"/>
    <w:semiHidden/>
    <w:rsid w:val="0099524C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99524C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4">
    <w:name w:val="#Таблица названия столбцов"/>
    <w:basedOn w:val="a"/>
    <w:rsid w:val="0099524C"/>
    <w:pPr>
      <w:jc w:val="center"/>
    </w:pPr>
    <w:rPr>
      <w:b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9524C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9524C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7">
    <w:name w:val="endnote reference"/>
    <w:basedOn w:val="a0"/>
    <w:uiPriority w:val="99"/>
    <w:semiHidden/>
    <w:unhideWhenUsed/>
    <w:rsid w:val="0099524C"/>
    <w:rPr>
      <w:vertAlign w:val="superscript"/>
    </w:rPr>
  </w:style>
  <w:style w:type="paragraph" w:customStyle="1" w:styleId="aff8">
    <w:name w:val="Îáû÷íûé"/>
    <w:rsid w:val="0099524C"/>
    <w:pPr>
      <w:widowControl w:val="0"/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99524C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99524C"/>
    <w:pPr>
      <w:spacing w:before="16" w:after="16"/>
    </w:pPr>
    <w:rPr>
      <w:sz w:val="20"/>
      <w:szCs w:val="20"/>
    </w:rPr>
  </w:style>
  <w:style w:type="character" w:styleId="aff9">
    <w:name w:val="line number"/>
    <w:basedOn w:val="a0"/>
    <w:semiHidden/>
    <w:rsid w:val="0099524C"/>
  </w:style>
  <w:style w:type="character" w:styleId="affa">
    <w:name w:val="annotation reference"/>
    <w:semiHidden/>
    <w:rsid w:val="0099524C"/>
    <w:rPr>
      <w:sz w:val="16"/>
      <w:szCs w:val="16"/>
    </w:rPr>
  </w:style>
  <w:style w:type="paragraph" w:styleId="affb">
    <w:name w:val="annotation text"/>
    <w:basedOn w:val="a"/>
    <w:link w:val="affc"/>
    <w:semiHidden/>
    <w:rsid w:val="0099524C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semiHidden/>
    <w:rsid w:val="0099524C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d">
    <w:name w:val="annotation subject"/>
    <w:basedOn w:val="affb"/>
    <w:next w:val="affb"/>
    <w:link w:val="affe"/>
    <w:semiHidden/>
    <w:rsid w:val="0099524C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99524C"/>
    <w:rPr>
      <w:b/>
      <w:bCs/>
    </w:rPr>
  </w:style>
  <w:style w:type="character" w:customStyle="1" w:styleId="afff">
    <w:name w:val=" Знак Знак"/>
    <w:rsid w:val="0099524C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99524C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semiHidden/>
    <w:rsid w:val="0099524C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99524C"/>
    <w:rPr>
      <w:rFonts w:ascii="Cambria" w:eastAsia="Times New Roman" w:hAnsi="Cambria" w:cs="Times New Roman"/>
      <w:sz w:val="16"/>
      <w:lang w:val="en-US" w:bidi="en-US"/>
    </w:rPr>
  </w:style>
  <w:style w:type="paragraph" w:customStyle="1" w:styleId="NoSpacing">
    <w:name w:val="No Spacing"/>
    <w:rsid w:val="0099524C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character" w:styleId="afff0">
    <w:name w:val="FollowedHyperlink"/>
    <w:basedOn w:val="a0"/>
    <w:uiPriority w:val="99"/>
    <w:semiHidden/>
    <w:unhideWhenUsed/>
    <w:rsid w:val="0099524C"/>
    <w:rPr>
      <w:color w:val="800080"/>
      <w:u w:val="single"/>
    </w:rPr>
  </w:style>
  <w:style w:type="paragraph" w:customStyle="1" w:styleId="xl63">
    <w:name w:val="xl63"/>
    <w:basedOn w:val="a"/>
    <w:rsid w:val="0099524C"/>
    <w:pPr>
      <w:spacing w:before="100" w:beforeAutospacing="1" w:after="100" w:afterAutospacing="1"/>
    </w:pPr>
  </w:style>
  <w:style w:type="paragraph" w:customStyle="1" w:styleId="xl64">
    <w:name w:val="xl64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9524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99524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99524C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9524C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9952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99524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99524C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locked/>
    <w:rsid w:val="0099524C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rsid w:val="0099524C"/>
  </w:style>
  <w:style w:type="paragraph" w:customStyle="1" w:styleId="western">
    <w:name w:val="western"/>
    <w:basedOn w:val="a"/>
    <w:rsid w:val="0099524C"/>
    <w:pPr>
      <w:spacing w:before="100" w:beforeAutospacing="1" w:after="100" w:afterAutospacing="1"/>
    </w:pPr>
  </w:style>
  <w:style w:type="character" w:styleId="afff1">
    <w:name w:val="Subtle Emphasis"/>
    <w:uiPriority w:val="19"/>
    <w:qFormat/>
    <w:rsid w:val="0099524C"/>
    <w:rPr>
      <w:i/>
      <w:iCs/>
    </w:rPr>
  </w:style>
  <w:style w:type="paragraph" w:customStyle="1" w:styleId="Style3">
    <w:name w:val="Style3"/>
    <w:basedOn w:val="a"/>
    <w:uiPriority w:val="99"/>
    <w:rsid w:val="0099524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99524C"/>
    <w:rPr>
      <w:rFonts w:ascii="Times New Roman" w:hAnsi="Times New Roman" w:cs="Times New Roman"/>
      <w:sz w:val="22"/>
      <w:szCs w:val="22"/>
    </w:rPr>
  </w:style>
  <w:style w:type="paragraph" w:styleId="afff2">
    <w:name w:val="Subtitle"/>
    <w:basedOn w:val="a"/>
    <w:next w:val="a"/>
    <w:link w:val="afff3"/>
    <w:qFormat/>
    <w:rsid w:val="0099524C"/>
    <w:rPr>
      <w:i/>
      <w:iCs/>
      <w:smallCaps/>
      <w:spacing w:val="10"/>
      <w:sz w:val="28"/>
      <w:szCs w:val="28"/>
    </w:rPr>
  </w:style>
  <w:style w:type="character" w:customStyle="1" w:styleId="afff3">
    <w:name w:val="Подзаголовок Знак"/>
    <w:basedOn w:val="a0"/>
    <w:link w:val="afff2"/>
    <w:rsid w:val="0099524C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99524C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99524C"/>
    <w:rPr>
      <w:rFonts w:ascii="Cambria" w:eastAsia="Times New Roman" w:hAnsi="Cambria" w:cs="Times New Roman"/>
      <w:i/>
      <w:iCs/>
      <w:lang w:val="en-US" w:bidi="en-US"/>
    </w:rPr>
  </w:style>
  <w:style w:type="paragraph" w:styleId="afff4">
    <w:name w:val="Intense Quote"/>
    <w:basedOn w:val="a"/>
    <w:next w:val="a"/>
    <w:link w:val="afff5"/>
    <w:uiPriority w:val="30"/>
    <w:qFormat/>
    <w:rsid w:val="009952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99524C"/>
    <w:rPr>
      <w:rFonts w:ascii="Cambria" w:eastAsia="Times New Roman" w:hAnsi="Cambria" w:cs="Times New Roman"/>
      <w:i/>
      <w:iCs/>
      <w:lang w:val="en-US" w:bidi="en-US"/>
    </w:rPr>
  </w:style>
  <w:style w:type="character" w:styleId="afff6">
    <w:name w:val="Intense Emphasis"/>
    <w:uiPriority w:val="21"/>
    <w:qFormat/>
    <w:rsid w:val="0099524C"/>
    <w:rPr>
      <w:b/>
      <w:bCs/>
      <w:i/>
      <w:iCs/>
    </w:rPr>
  </w:style>
  <w:style w:type="character" w:styleId="afff7">
    <w:name w:val="Subtle Reference"/>
    <w:basedOn w:val="a0"/>
    <w:uiPriority w:val="31"/>
    <w:qFormat/>
    <w:rsid w:val="0099524C"/>
    <w:rPr>
      <w:smallCaps/>
    </w:rPr>
  </w:style>
  <w:style w:type="character" w:styleId="afff8">
    <w:name w:val="Intense Reference"/>
    <w:uiPriority w:val="32"/>
    <w:qFormat/>
    <w:rsid w:val="0099524C"/>
    <w:rPr>
      <w:b/>
      <w:bCs/>
      <w:smallCaps/>
    </w:rPr>
  </w:style>
  <w:style w:type="character" w:styleId="afff9">
    <w:name w:val="Book Title"/>
    <w:basedOn w:val="a0"/>
    <w:uiPriority w:val="33"/>
    <w:qFormat/>
    <w:rsid w:val="0099524C"/>
    <w:rPr>
      <w:i/>
      <w:i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99524C"/>
    <w:pPr>
      <w:outlineLvl w:val="9"/>
    </w:pPr>
  </w:style>
  <w:style w:type="paragraph" w:customStyle="1" w:styleId="15">
    <w:name w:val=" Знак Знак1 Знак Знак Знак Знак"/>
    <w:basedOn w:val="a"/>
    <w:rsid w:val="009952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afffb">
    <w:name w:val="Основной текст_"/>
    <w:link w:val="28"/>
    <w:rsid w:val="0099524C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9">
    <w:name w:val="Основной текст (2)_"/>
    <w:link w:val="2a"/>
    <w:rsid w:val="0099524C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9952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ffb"/>
    <w:rsid w:val="0099524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99524C"/>
    <w:pPr>
      <w:widowControl w:val="0"/>
      <w:shd w:val="clear" w:color="auto" w:fill="FFFFFF"/>
      <w:spacing w:after="480" w:line="331" w:lineRule="exact"/>
    </w:pPr>
    <w:rPr>
      <w:rFonts w:ascii="Times New Roman" w:eastAsia="Calibri" w:hAnsi="Times New Roman"/>
      <w:i/>
      <w:iCs/>
      <w:spacing w:val="30"/>
      <w:sz w:val="28"/>
      <w:szCs w:val="28"/>
      <w:lang w:bidi="ar-SA"/>
    </w:rPr>
  </w:style>
  <w:style w:type="paragraph" w:customStyle="1" w:styleId="ListParagraph">
    <w:name w:val="List Paragraph"/>
    <w:basedOn w:val="a"/>
    <w:rsid w:val="0099524C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punct">
    <w:name w:val="punct"/>
    <w:basedOn w:val="a"/>
    <w:rsid w:val="0099524C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99524C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eastAsia="ru-RU" w:bidi="ar-SA"/>
    </w:rPr>
  </w:style>
  <w:style w:type="character" w:customStyle="1" w:styleId="afffc">
    <w:name w:val="Гипертекстовая ссылка"/>
    <w:rsid w:val="0099524C"/>
    <w:rPr>
      <w:color w:val="106BBE"/>
    </w:rPr>
  </w:style>
  <w:style w:type="paragraph" w:customStyle="1" w:styleId="ConsTitle">
    <w:name w:val="ConsTitle"/>
    <w:rsid w:val="0099524C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0">
    <w:name w:val="ConsNonformat"/>
    <w:rsid w:val="0099524C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afffd">
    <w:name w:val="Абзац с отсуп"/>
    <w:basedOn w:val="a"/>
    <w:rsid w:val="0099524C"/>
    <w:pPr>
      <w:spacing w:before="120" w:line="360" w:lineRule="exact"/>
      <w:ind w:firstLine="720"/>
      <w:jc w:val="both"/>
    </w:pPr>
    <w:rPr>
      <w:rFonts w:ascii="Calibri" w:eastAsia="Calibri" w:hAnsi="Calibri"/>
      <w:lang w:bidi="ar-SA"/>
    </w:rPr>
  </w:style>
  <w:style w:type="character" w:customStyle="1" w:styleId="ad">
    <w:name w:val="Обычный (веб) Знак"/>
    <w:aliases w:val="Обычный (Web) Знак"/>
    <w:basedOn w:val="a0"/>
    <w:link w:val="ac"/>
    <w:rsid w:val="0099524C"/>
    <w:rPr>
      <w:rFonts w:ascii="Cambria" w:eastAsia="Times New Roman" w:hAnsi="Cambria" w:cs="Times New Roman"/>
      <w:lang w:val="en-US" w:bidi="en-US"/>
    </w:rPr>
  </w:style>
  <w:style w:type="paragraph" w:customStyle="1" w:styleId="Style12">
    <w:name w:val="Style12"/>
    <w:basedOn w:val="a"/>
    <w:rsid w:val="0099524C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99524C"/>
    <w:pPr>
      <w:snapToGrid w:val="0"/>
      <w:jc w:val="both"/>
    </w:pPr>
    <w:rPr>
      <w:rFonts w:ascii="Arial" w:eastAsia="Times New Roman" w:hAnsi="Arial"/>
      <w:sz w:val="24"/>
    </w:rPr>
  </w:style>
  <w:style w:type="character" w:customStyle="1" w:styleId="FontStyle18">
    <w:name w:val="Font Style18"/>
    <w:basedOn w:val="a0"/>
    <w:rsid w:val="0099524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KGK90">
    <w:name w:val="1KG=K9"/>
    <w:rsid w:val="0099524C"/>
    <w:pPr>
      <w:snapToGrid w:val="0"/>
      <w:jc w:val="both"/>
    </w:pPr>
    <w:rPr>
      <w:rFonts w:ascii="Arial" w:eastAsia="Times New Roman" w:hAnsi="Arial"/>
      <w:sz w:val="24"/>
    </w:rPr>
  </w:style>
  <w:style w:type="character" w:styleId="HTML">
    <w:name w:val="HTML Cite"/>
    <w:unhideWhenUsed/>
    <w:rsid w:val="0099524C"/>
    <w:rPr>
      <w:i/>
      <w:iCs/>
    </w:rPr>
  </w:style>
  <w:style w:type="paragraph" w:customStyle="1" w:styleId="xl77">
    <w:name w:val="xl7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995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995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97">
    <w:name w:val="xl9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8">
    <w:name w:val="xl9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9">
    <w:name w:val="xl9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1c">
    <w:name w:val="Абзац1 c отступом"/>
    <w:basedOn w:val="a"/>
    <w:uiPriority w:val="99"/>
    <w:rsid w:val="0099524C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Standard">
    <w:name w:val="Standard"/>
    <w:rsid w:val="0099524C"/>
    <w:pPr>
      <w:widowControl w:val="0"/>
      <w:suppressAutoHyphens/>
      <w:autoSpaceDN w:val="0"/>
    </w:pPr>
    <w:rPr>
      <w:rFonts w:cs="Calibri"/>
      <w:kern w:val="3"/>
      <w:sz w:val="24"/>
      <w:szCs w:val="24"/>
    </w:rPr>
  </w:style>
  <w:style w:type="paragraph" w:customStyle="1" w:styleId="16">
    <w:name w:val="ВК1"/>
    <w:basedOn w:val="af2"/>
    <w:rsid w:val="0099524C"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customStyle="1" w:styleId="font5">
    <w:name w:val="font5"/>
    <w:basedOn w:val="a"/>
    <w:rsid w:val="0099524C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995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995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46">
    <w:name w:val="xl14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9952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1">
    <w:name w:val="xl151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2">
    <w:name w:val="xl152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3">
    <w:name w:val="xl153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4">
    <w:name w:val="xl154"/>
    <w:basedOn w:val="a"/>
    <w:rsid w:val="009952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5">
    <w:name w:val="xl155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6">
    <w:name w:val="xl156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57">
    <w:name w:val="xl157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8">
    <w:name w:val="xl158"/>
    <w:basedOn w:val="a"/>
    <w:rsid w:val="009952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9">
    <w:name w:val="xl159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0">
    <w:name w:val="xl160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1">
    <w:name w:val="xl161"/>
    <w:basedOn w:val="a"/>
    <w:rsid w:val="009952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2">
    <w:name w:val="xl162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3">
    <w:name w:val="xl163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64">
    <w:name w:val="xl164"/>
    <w:basedOn w:val="a"/>
    <w:rsid w:val="0099524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5">
    <w:name w:val="xl165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6">
    <w:name w:val="xl166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7">
    <w:name w:val="xl167"/>
    <w:basedOn w:val="a"/>
    <w:rsid w:val="0099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8">
    <w:name w:val="xl168"/>
    <w:basedOn w:val="a"/>
    <w:rsid w:val="00995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69">
    <w:name w:val="xl169"/>
    <w:basedOn w:val="a"/>
    <w:rsid w:val="00995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val="ru-RU" w:eastAsia="ru-RU" w:bidi="ar-SA"/>
    </w:rPr>
  </w:style>
  <w:style w:type="paragraph" w:customStyle="1" w:styleId="xl170">
    <w:name w:val="xl170"/>
    <w:basedOn w:val="a"/>
    <w:rsid w:val="00995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1">
    <w:name w:val="xl171"/>
    <w:basedOn w:val="a"/>
    <w:rsid w:val="009952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2">
    <w:name w:val="xl172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3">
    <w:name w:val="xl173"/>
    <w:basedOn w:val="a"/>
    <w:rsid w:val="009952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4">
    <w:name w:val="xl174"/>
    <w:basedOn w:val="a"/>
    <w:rsid w:val="00995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18098</Words>
  <Characters>103159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dcterms:created xsi:type="dcterms:W3CDTF">2016-07-12T06:26:00Z</dcterms:created>
  <dcterms:modified xsi:type="dcterms:W3CDTF">2016-07-12T06:26:00Z</dcterms:modified>
</cp:coreProperties>
</file>