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63" w:rsidRPr="008D73E5" w:rsidRDefault="00682783" w:rsidP="006924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62280" cy="567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63" w:rsidRPr="008D73E5" w:rsidRDefault="00692463" w:rsidP="00692463">
      <w:pPr>
        <w:jc w:val="center"/>
        <w:rPr>
          <w:noProof/>
          <w:sz w:val="28"/>
          <w:szCs w:val="28"/>
        </w:rPr>
      </w:pP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692463" w:rsidRPr="008D73E5" w:rsidTr="00692463">
        <w:trPr>
          <w:trHeight w:val="2837"/>
        </w:trPr>
        <w:tc>
          <w:tcPr>
            <w:tcW w:w="9064" w:type="dxa"/>
          </w:tcPr>
          <w:p w:rsidR="00692463" w:rsidRPr="008D73E5" w:rsidRDefault="00692463" w:rsidP="00692463">
            <w:pPr>
              <w:jc w:val="center"/>
              <w:rPr>
                <w:b/>
                <w:sz w:val="28"/>
                <w:szCs w:val="28"/>
              </w:rPr>
            </w:pPr>
            <w:r w:rsidRPr="008D73E5">
              <w:rPr>
                <w:b/>
                <w:sz w:val="28"/>
                <w:szCs w:val="28"/>
              </w:rPr>
              <w:t>ТУЖИНСКАЯ РАЙОННАЯ ДУМА</w:t>
            </w:r>
          </w:p>
          <w:p w:rsidR="00692463" w:rsidRPr="008D73E5" w:rsidRDefault="00692463" w:rsidP="00692463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8D73E5">
              <w:rPr>
                <w:b/>
                <w:sz w:val="28"/>
                <w:szCs w:val="28"/>
              </w:rPr>
              <w:t>КИРОВСКОЙ ОБЛАСТИ</w:t>
            </w:r>
          </w:p>
          <w:p w:rsidR="00692463" w:rsidRPr="008D73E5" w:rsidRDefault="00692463" w:rsidP="00692463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E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891"/>
              <w:gridCol w:w="2655"/>
              <w:gridCol w:w="3256"/>
              <w:gridCol w:w="1769"/>
            </w:tblGrid>
            <w:tr w:rsidR="00692463" w:rsidRPr="008D73E5" w:rsidTr="00692463">
              <w:tc>
                <w:tcPr>
                  <w:tcW w:w="1891" w:type="dxa"/>
                  <w:tcBorders>
                    <w:bottom w:val="single" w:sz="4" w:space="0" w:color="000000"/>
                  </w:tcBorders>
                </w:tcPr>
                <w:p w:rsidR="00692463" w:rsidRPr="008D73E5" w:rsidRDefault="008D73E5" w:rsidP="0069246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21.03.2014</w:t>
                  </w:r>
                </w:p>
              </w:tc>
              <w:tc>
                <w:tcPr>
                  <w:tcW w:w="2655" w:type="dxa"/>
                </w:tcPr>
                <w:p w:rsidR="00692463" w:rsidRPr="008D73E5" w:rsidRDefault="00692463" w:rsidP="0069246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6" w:type="dxa"/>
                </w:tcPr>
                <w:p w:rsidR="00692463" w:rsidRPr="008D73E5" w:rsidRDefault="00692463" w:rsidP="00692463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  <w:r w:rsidRPr="008D73E5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000000"/>
                  </w:tcBorders>
                </w:tcPr>
                <w:p w:rsidR="00692463" w:rsidRPr="008D73E5" w:rsidRDefault="008D73E5" w:rsidP="0069246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39/283</w:t>
                  </w:r>
                </w:p>
              </w:tc>
            </w:tr>
            <w:tr w:rsidR="00692463" w:rsidRPr="008D73E5" w:rsidTr="00692463">
              <w:tc>
                <w:tcPr>
                  <w:tcW w:w="9571" w:type="dxa"/>
                  <w:gridSpan w:val="4"/>
                </w:tcPr>
                <w:p w:rsidR="00692463" w:rsidRPr="008D73E5" w:rsidRDefault="00692463" w:rsidP="00692463">
                  <w:pPr>
                    <w:snapToGrid w:val="0"/>
                    <w:jc w:val="center"/>
                    <w:rPr>
                      <w:rStyle w:val="consplusnormal"/>
                      <w:color w:val="000000"/>
                      <w:sz w:val="28"/>
                      <w:szCs w:val="28"/>
                    </w:rPr>
                  </w:pPr>
                  <w:r w:rsidRPr="008D73E5">
                    <w:rPr>
                      <w:rStyle w:val="consplusnormal"/>
                      <w:color w:val="000000"/>
                      <w:sz w:val="28"/>
                      <w:szCs w:val="28"/>
                    </w:rPr>
                    <w:t>пгт Тужа</w:t>
                  </w:r>
                </w:p>
              </w:tc>
            </w:tr>
          </w:tbl>
          <w:p w:rsidR="00692463" w:rsidRPr="008D73E5" w:rsidRDefault="00692463" w:rsidP="0069246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877BA" w:rsidRPr="008D73E5" w:rsidRDefault="008877BA" w:rsidP="008877BA">
      <w:pPr>
        <w:rPr>
          <w:b/>
          <w:sz w:val="28"/>
          <w:szCs w:val="28"/>
        </w:rPr>
      </w:pPr>
    </w:p>
    <w:p w:rsidR="005605A4" w:rsidRPr="008D73E5" w:rsidRDefault="008877BA" w:rsidP="008877BA">
      <w:pPr>
        <w:jc w:val="center"/>
        <w:rPr>
          <w:b/>
          <w:sz w:val="28"/>
          <w:szCs w:val="28"/>
        </w:rPr>
      </w:pPr>
      <w:r w:rsidRPr="008D73E5">
        <w:rPr>
          <w:b/>
          <w:sz w:val="28"/>
          <w:szCs w:val="28"/>
        </w:rPr>
        <w:t>О внесении изменений в решение Тужинской районной Думы</w:t>
      </w:r>
    </w:p>
    <w:p w:rsidR="008877BA" w:rsidRPr="008D73E5" w:rsidRDefault="008877BA" w:rsidP="005605A4">
      <w:pPr>
        <w:jc w:val="center"/>
        <w:rPr>
          <w:b/>
          <w:sz w:val="28"/>
          <w:szCs w:val="28"/>
        </w:rPr>
      </w:pPr>
      <w:r w:rsidRPr="008D73E5">
        <w:rPr>
          <w:b/>
          <w:sz w:val="28"/>
          <w:szCs w:val="28"/>
        </w:rPr>
        <w:t xml:space="preserve"> от 12.12.2008 № 36/288 «Об утверждении Положения о бюджетном процессе в Тужинском муниципальном районе»</w:t>
      </w:r>
    </w:p>
    <w:p w:rsidR="008877BA" w:rsidRPr="008D73E5" w:rsidRDefault="008877BA" w:rsidP="008877BA">
      <w:pPr>
        <w:jc w:val="center"/>
        <w:rPr>
          <w:b/>
          <w:sz w:val="28"/>
          <w:szCs w:val="28"/>
        </w:rPr>
      </w:pPr>
    </w:p>
    <w:p w:rsidR="008877BA" w:rsidRPr="001761D9" w:rsidRDefault="008877BA" w:rsidP="001761D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8D73E5">
        <w:rPr>
          <w:b/>
          <w:sz w:val="28"/>
          <w:szCs w:val="28"/>
        </w:rPr>
        <w:t xml:space="preserve"> </w:t>
      </w:r>
      <w:r w:rsidRPr="008D73E5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1761D9" w:rsidRPr="001761D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1761D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Федеральным законом от 03.02.2014 № 1-ФЗ «О приостановлении действия абзаца четвертого пункта 2 статьи 179 Бюджетного кодекса Российской Федерации», </w:t>
      </w:r>
      <w:r w:rsidRPr="008D73E5">
        <w:rPr>
          <w:sz w:val="28"/>
          <w:szCs w:val="28"/>
        </w:rPr>
        <w:t>на основании Устава муниципального образования Тужинский муниципальный район Тужинская районная Дума РЕШИЛА:</w:t>
      </w:r>
    </w:p>
    <w:p w:rsidR="008877BA" w:rsidRDefault="008877BA" w:rsidP="001761D9">
      <w:pPr>
        <w:jc w:val="both"/>
        <w:rPr>
          <w:sz w:val="28"/>
          <w:szCs w:val="28"/>
        </w:rPr>
      </w:pPr>
      <w:r w:rsidRPr="008D73E5">
        <w:rPr>
          <w:sz w:val="28"/>
          <w:szCs w:val="28"/>
        </w:rPr>
        <w:tab/>
        <w:t>1. Внести в решение Тужинской районной Думы от 12.12.2008</w:t>
      </w:r>
      <w:r w:rsidR="005605A4" w:rsidRPr="008D73E5">
        <w:rPr>
          <w:sz w:val="28"/>
          <w:szCs w:val="28"/>
        </w:rPr>
        <w:t xml:space="preserve">             </w:t>
      </w:r>
      <w:r w:rsidRPr="008D73E5">
        <w:rPr>
          <w:sz w:val="28"/>
          <w:szCs w:val="28"/>
        </w:rPr>
        <w:t xml:space="preserve"> № 36/288, которым утверждено Положение о бюджетном процессе в Тужинском муниципальном районе» (далее – Положение), следующие изменения:</w:t>
      </w:r>
    </w:p>
    <w:p w:rsidR="001761D9" w:rsidRDefault="001761D9" w:rsidP="00176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Дополнить пункт 3 статьи 11 Положения абзацем 4 следующего содержания:</w:t>
      </w:r>
    </w:p>
    <w:p w:rsidR="001761D9" w:rsidRPr="001761D9" w:rsidRDefault="001761D9" w:rsidP="001761D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8"/>
          <w:lang w:eastAsia="ru-RU" w:bidi="ar-SA"/>
        </w:rPr>
      </w:pPr>
      <w:r w:rsidRPr="001761D9">
        <w:rPr>
          <w:sz w:val="32"/>
          <w:szCs w:val="28"/>
        </w:rPr>
        <w:t>«</w:t>
      </w:r>
      <w:r w:rsidRPr="001761D9">
        <w:rPr>
          <w:rFonts w:eastAsia="Times New Roman" w:cs="Times New Roman"/>
          <w:bCs/>
          <w:kern w:val="0"/>
          <w:sz w:val="28"/>
          <w:lang w:eastAsia="ru-RU" w:bidi="ar-SA"/>
        </w:rPr>
        <w:t>В 2014 году муниципальные программы подлежат приведению в соответствие с решением о бюджете до 1 мая 2014 года.»</w:t>
      </w:r>
    </w:p>
    <w:p w:rsidR="008877BA" w:rsidRPr="008D73E5" w:rsidRDefault="008877BA" w:rsidP="001761D9">
      <w:pPr>
        <w:jc w:val="both"/>
        <w:rPr>
          <w:sz w:val="28"/>
          <w:szCs w:val="28"/>
        </w:rPr>
      </w:pPr>
      <w:r w:rsidRPr="008D73E5">
        <w:rPr>
          <w:sz w:val="28"/>
          <w:szCs w:val="28"/>
        </w:rPr>
        <w:tab/>
      </w:r>
      <w:r w:rsidR="00AF34C0" w:rsidRPr="008D73E5">
        <w:rPr>
          <w:sz w:val="28"/>
          <w:szCs w:val="28"/>
        </w:rPr>
        <w:t>1</w:t>
      </w:r>
      <w:r w:rsidRPr="008D73E5">
        <w:rPr>
          <w:sz w:val="28"/>
          <w:szCs w:val="28"/>
        </w:rPr>
        <w:t>.</w:t>
      </w:r>
      <w:r w:rsidR="001761D9">
        <w:rPr>
          <w:sz w:val="28"/>
          <w:szCs w:val="28"/>
        </w:rPr>
        <w:t>2</w:t>
      </w:r>
      <w:r w:rsidRPr="008D73E5">
        <w:rPr>
          <w:sz w:val="28"/>
          <w:szCs w:val="28"/>
        </w:rPr>
        <w:t>. Пункт 25</w:t>
      </w:r>
      <w:r w:rsidR="005605A4" w:rsidRPr="008D73E5">
        <w:rPr>
          <w:sz w:val="28"/>
          <w:szCs w:val="28"/>
        </w:rPr>
        <w:t xml:space="preserve"> </w:t>
      </w:r>
      <w:r w:rsidRPr="008D73E5">
        <w:rPr>
          <w:sz w:val="28"/>
          <w:szCs w:val="28"/>
        </w:rPr>
        <w:t>статьи 16 Положения считать пунктом 26;</w:t>
      </w:r>
    </w:p>
    <w:p w:rsidR="008877BA" w:rsidRPr="008D73E5" w:rsidRDefault="005605A4" w:rsidP="001761D9">
      <w:pPr>
        <w:jc w:val="both"/>
        <w:rPr>
          <w:sz w:val="28"/>
          <w:szCs w:val="28"/>
        </w:rPr>
      </w:pPr>
      <w:r w:rsidRPr="008D73E5">
        <w:rPr>
          <w:sz w:val="28"/>
          <w:szCs w:val="28"/>
        </w:rPr>
        <w:tab/>
        <w:t>1.</w:t>
      </w:r>
      <w:r w:rsidR="001761D9">
        <w:rPr>
          <w:sz w:val="28"/>
          <w:szCs w:val="28"/>
        </w:rPr>
        <w:t>3</w:t>
      </w:r>
      <w:r w:rsidR="008877BA" w:rsidRPr="008D73E5">
        <w:rPr>
          <w:sz w:val="28"/>
          <w:szCs w:val="28"/>
        </w:rPr>
        <w:t>.</w:t>
      </w:r>
      <w:r w:rsidRPr="008D73E5">
        <w:rPr>
          <w:sz w:val="28"/>
          <w:szCs w:val="28"/>
        </w:rPr>
        <w:t xml:space="preserve"> </w:t>
      </w:r>
      <w:r w:rsidR="008877BA" w:rsidRPr="008D73E5">
        <w:rPr>
          <w:sz w:val="28"/>
          <w:szCs w:val="28"/>
        </w:rPr>
        <w:t xml:space="preserve">Дополнить статью 16 </w:t>
      </w:r>
      <w:r w:rsidRPr="008D73E5">
        <w:rPr>
          <w:sz w:val="28"/>
          <w:szCs w:val="28"/>
        </w:rPr>
        <w:t xml:space="preserve">Положения </w:t>
      </w:r>
      <w:r w:rsidR="008877BA" w:rsidRPr="008D73E5">
        <w:rPr>
          <w:sz w:val="28"/>
          <w:szCs w:val="28"/>
        </w:rPr>
        <w:t>пунктом 25 следующего содержания:</w:t>
      </w:r>
    </w:p>
    <w:p w:rsidR="008877BA" w:rsidRPr="008D73E5" w:rsidRDefault="008877BA" w:rsidP="001761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E5">
        <w:rPr>
          <w:rFonts w:ascii="Times New Roman" w:hAnsi="Times New Roman" w:cs="Times New Roman"/>
          <w:sz w:val="28"/>
          <w:szCs w:val="28"/>
        </w:rPr>
        <w:t>«25. Осуществляет муниципальные заимствования от имени Тужинского района по распоряж</w:t>
      </w:r>
      <w:r w:rsidRPr="008D73E5">
        <w:rPr>
          <w:rFonts w:ascii="Times New Roman" w:hAnsi="Times New Roman" w:cs="Times New Roman"/>
          <w:sz w:val="28"/>
          <w:szCs w:val="28"/>
        </w:rPr>
        <w:t>е</w:t>
      </w:r>
      <w:r w:rsidRPr="008D73E5">
        <w:rPr>
          <w:rFonts w:ascii="Times New Roman" w:hAnsi="Times New Roman" w:cs="Times New Roman"/>
          <w:sz w:val="28"/>
          <w:szCs w:val="28"/>
        </w:rPr>
        <w:t>нию администрации Тужинского района»</w:t>
      </w:r>
      <w:r w:rsidR="00164193" w:rsidRPr="008D73E5">
        <w:rPr>
          <w:rFonts w:ascii="Times New Roman" w:hAnsi="Times New Roman" w:cs="Times New Roman"/>
          <w:sz w:val="28"/>
          <w:szCs w:val="28"/>
        </w:rPr>
        <w:t>.</w:t>
      </w:r>
    </w:p>
    <w:p w:rsidR="005605A4" w:rsidRPr="008D73E5" w:rsidRDefault="005605A4" w:rsidP="001761D9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8D73E5">
        <w:rPr>
          <w:sz w:val="28"/>
          <w:szCs w:val="28"/>
        </w:rPr>
        <w:t>2.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144052" w:rsidRPr="008D73E5">
        <w:rPr>
          <w:sz w:val="28"/>
          <w:szCs w:val="28"/>
        </w:rPr>
        <w:t xml:space="preserve"> и </w:t>
      </w:r>
      <w:r w:rsidR="001761D9">
        <w:rPr>
          <w:sz w:val="28"/>
          <w:szCs w:val="28"/>
        </w:rPr>
        <w:t xml:space="preserve">действие пункта 1.3 </w:t>
      </w:r>
      <w:r w:rsidR="00144052" w:rsidRPr="008D73E5">
        <w:rPr>
          <w:sz w:val="28"/>
          <w:szCs w:val="28"/>
        </w:rPr>
        <w:t>распространяется на правоотношения возникшие с 01.01.2014</w:t>
      </w:r>
      <w:r w:rsidRPr="008D73E5">
        <w:rPr>
          <w:sz w:val="28"/>
          <w:szCs w:val="28"/>
        </w:rPr>
        <w:t xml:space="preserve">. </w:t>
      </w:r>
    </w:p>
    <w:p w:rsidR="00507BF9" w:rsidRPr="008D73E5" w:rsidRDefault="00507BF9" w:rsidP="005605A4">
      <w:pPr>
        <w:spacing w:line="360" w:lineRule="exact"/>
        <w:jc w:val="both"/>
        <w:rPr>
          <w:sz w:val="28"/>
          <w:szCs w:val="28"/>
        </w:rPr>
      </w:pPr>
    </w:p>
    <w:p w:rsidR="008877BA" w:rsidRPr="008D73E5" w:rsidRDefault="00300137" w:rsidP="008877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5A4" w:rsidRPr="008D73E5">
        <w:rPr>
          <w:sz w:val="28"/>
          <w:szCs w:val="28"/>
        </w:rPr>
        <w:t>Л.А. Трушкова</w:t>
      </w:r>
    </w:p>
    <w:sectPr w:rsidR="008877BA" w:rsidRPr="008D73E5" w:rsidSect="00F7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8877BA"/>
    <w:rsid w:val="00144052"/>
    <w:rsid w:val="00164193"/>
    <w:rsid w:val="001761D9"/>
    <w:rsid w:val="00294A23"/>
    <w:rsid w:val="00300137"/>
    <w:rsid w:val="00507BF9"/>
    <w:rsid w:val="005605A4"/>
    <w:rsid w:val="005B3506"/>
    <w:rsid w:val="00682783"/>
    <w:rsid w:val="00692463"/>
    <w:rsid w:val="006A432D"/>
    <w:rsid w:val="00755E29"/>
    <w:rsid w:val="00800D45"/>
    <w:rsid w:val="00805BBB"/>
    <w:rsid w:val="008877BA"/>
    <w:rsid w:val="008D73E5"/>
    <w:rsid w:val="00A10411"/>
    <w:rsid w:val="00AF34C0"/>
    <w:rsid w:val="00CB07FA"/>
    <w:rsid w:val="00F612F1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A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77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одержимое таблицы"/>
    <w:basedOn w:val="a"/>
    <w:rsid w:val="008877BA"/>
    <w:pPr>
      <w:suppressLineNumbers/>
    </w:pPr>
  </w:style>
  <w:style w:type="paragraph" w:styleId="a4">
    <w:name w:val="No Spacing"/>
    <w:link w:val="a5"/>
    <w:qFormat/>
    <w:rsid w:val="008877BA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8877BA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8877B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"/>
    <w:basedOn w:val="a0"/>
    <w:rsid w:val="008877BA"/>
  </w:style>
  <w:style w:type="paragraph" w:styleId="a6">
    <w:name w:val="Balloon Text"/>
    <w:basedOn w:val="a"/>
    <w:link w:val="a7"/>
    <w:uiPriority w:val="99"/>
    <w:semiHidden/>
    <w:unhideWhenUsed/>
    <w:rsid w:val="008877B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877B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ConsPlusNormal0">
    <w:name w:val="ConsPlusNormal"/>
    <w:rsid w:val="008877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877B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2002-01-01T20:03:00Z</cp:lastPrinted>
  <dcterms:created xsi:type="dcterms:W3CDTF">2016-02-29T13:55:00Z</dcterms:created>
  <dcterms:modified xsi:type="dcterms:W3CDTF">2016-02-29T13:55:00Z</dcterms:modified>
</cp:coreProperties>
</file>